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E8B" w:rsidRDefault="001C3E8B" w:rsidP="001C3E8B">
      <w:pPr>
        <w:spacing w:after="0"/>
        <w:ind w:firstLine="5954"/>
        <w:rPr>
          <w:rFonts w:ascii="Times New Roman" w:hAnsi="Times New Roman" w:cs="Times New Roman"/>
          <w:sz w:val="20"/>
          <w:szCs w:val="20"/>
        </w:rPr>
      </w:pPr>
      <w:r>
        <w:rPr>
          <w:rFonts w:ascii="Times New Roman" w:hAnsi="Times New Roman" w:cs="Times New Roman"/>
          <w:sz w:val="20"/>
          <w:szCs w:val="20"/>
        </w:rPr>
        <w:t>ЗАТВЕРДЖЕНО</w:t>
      </w:r>
    </w:p>
    <w:p w:rsidR="00FF29D1" w:rsidRPr="00C7640E" w:rsidRDefault="00FF29D1" w:rsidP="00FF29D1">
      <w:pPr>
        <w:spacing w:after="0" w:line="240" w:lineRule="auto"/>
        <w:ind w:left="5954"/>
        <w:rPr>
          <w:rFonts w:ascii="Times New Roman" w:hAnsi="Times New Roman" w:cs="Times New Roman"/>
          <w:sz w:val="20"/>
          <w:szCs w:val="20"/>
        </w:rPr>
      </w:pPr>
      <w:r w:rsidRPr="00C7640E">
        <w:rPr>
          <w:rFonts w:ascii="Times New Roman" w:hAnsi="Times New Roman" w:cs="Times New Roman"/>
          <w:sz w:val="20"/>
          <w:szCs w:val="20"/>
        </w:rPr>
        <w:t>Додаток</w:t>
      </w:r>
      <w:r>
        <w:rPr>
          <w:rFonts w:ascii="Times New Roman" w:hAnsi="Times New Roman" w:cs="Times New Roman"/>
          <w:sz w:val="20"/>
          <w:szCs w:val="20"/>
        </w:rPr>
        <w:t xml:space="preserve"> </w:t>
      </w:r>
      <w:r w:rsidRPr="00C7640E">
        <w:rPr>
          <w:rFonts w:ascii="Times New Roman" w:hAnsi="Times New Roman" w:cs="Times New Roman"/>
          <w:sz w:val="20"/>
          <w:szCs w:val="20"/>
        </w:rPr>
        <w:t xml:space="preserve"> 3</w:t>
      </w:r>
      <w:r>
        <w:rPr>
          <w:rFonts w:ascii="Times New Roman" w:hAnsi="Times New Roman" w:cs="Times New Roman"/>
          <w:sz w:val="20"/>
          <w:szCs w:val="20"/>
        </w:rPr>
        <w:t>8</w:t>
      </w:r>
    </w:p>
    <w:p w:rsidR="00FF29D1" w:rsidRPr="00C7640E" w:rsidRDefault="00FF29D1" w:rsidP="00FF29D1">
      <w:pPr>
        <w:spacing w:after="0" w:line="240" w:lineRule="auto"/>
        <w:ind w:left="5954"/>
        <w:rPr>
          <w:rFonts w:ascii="Times New Roman" w:hAnsi="Times New Roman" w:cs="Times New Roman"/>
          <w:sz w:val="20"/>
          <w:szCs w:val="20"/>
        </w:rPr>
      </w:pPr>
      <w:r w:rsidRPr="00C7640E">
        <w:rPr>
          <w:rFonts w:ascii="Times New Roman" w:hAnsi="Times New Roman" w:cs="Times New Roman"/>
          <w:sz w:val="20"/>
          <w:szCs w:val="20"/>
        </w:rPr>
        <w:t>до рішення виконавчого комітету</w:t>
      </w:r>
    </w:p>
    <w:p w:rsidR="00FF29D1" w:rsidRPr="00C7640E" w:rsidRDefault="001C3E8B" w:rsidP="00FF29D1">
      <w:pPr>
        <w:spacing w:after="0" w:line="240" w:lineRule="auto"/>
        <w:ind w:left="5954"/>
        <w:rPr>
          <w:rFonts w:ascii="Times New Roman" w:hAnsi="Times New Roman" w:cs="Times New Roman"/>
          <w:sz w:val="20"/>
          <w:szCs w:val="20"/>
        </w:rPr>
      </w:pPr>
      <w:r>
        <w:rPr>
          <w:rFonts w:ascii="Times New Roman" w:hAnsi="Times New Roman" w:cs="Times New Roman"/>
          <w:sz w:val="20"/>
          <w:szCs w:val="20"/>
        </w:rPr>
        <w:t>19.04.2018 року №</w:t>
      </w:r>
      <w:r w:rsidR="008E3B39">
        <w:rPr>
          <w:rFonts w:ascii="Times New Roman" w:hAnsi="Times New Roman" w:cs="Times New Roman"/>
          <w:sz w:val="20"/>
          <w:szCs w:val="20"/>
        </w:rPr>
        <w:t>55</w:t>
      </w:r>
      <w:bookmarkStart w:id="0" w:name="_GoBack"/>
      <w:bookmarkEnd w:id="0"/>
    </w:p>
    <w:p w:rsidR="009A03AA" w:rsidRDefault="009A03AA" w:rsidP="009A03AA">
      <w:pPr>
        <w:spacing w:after="0" w:line="240" w:lineRule="auto"/>
        <w:jc w:val="center"/>
        <w:rPr>
          <w:rFonts w:ascii="Times New Roman" w:hAnsi="Times New Roman" w:cs="Times New Roman"/>
          <w:b/>
          <w:sz w:val="26"/>
          <w:szCs w:val="26"/>
        </w:rPr>
      </w:pPr>
    </w:p>
    <w:p w:rsidR="00FF29D1" w:rsidRPr="009A03AA" w:rsidRDefault="00FF29D1" w:rsidP="009A03AA">
      <w:pPr>
        <w:spacing w:after="0" w:line="240" w:lineRule="auto"/>
        <w:jc w:val="center"/>
        <w:rPr>
          <w:rFonts w:ascii="Times New Roman" w:hAnsi="Times New Roman" w:cs="Times New Roman"/>
          <w:b/>
          <w:sz w:val="26"/>
          <w:szCs w:val="26"/>
        </w:rPr>
      </w:pPr>
    </w:p>
    <w:p w:rsidR="009A03AA" w:rsidRPr="009A03AA" w:rsidRDefault="009A03AA" w:rsidP="009A03AA">
      <w:pPr>
        <w:spacing w:after="0" w:line="240" w:lineRule="auto"/>
        <w:jc w:val="center"/>
        <w:rPr>
          <w:rFonts w:ascii="Times New Roman" w:hAnsi="Times New Roman" w:cs="Times New Roman"/>
          <w:b/>
          <w:sz w:val="26"/>
          <w:szCs w:val="26"/>
        </w:rPr>
      </w:pPr>
      <w:r w:rsidRPr="009A03AA">
        <w:rPr>
          <w:rFonts w:ascii="Times New Roman" w:hAnsi="Times New Roman" w:cs="Times New Roman"/>
          <w:b/>
          <w:sz w:val="26"/>
          <w:szCs w:val="26"/>
        </w:rPr>
        <w:t xml:space="preserve">ІНФОРМАЦІЙНА КАРТКА </w:t>
      </w:r>
    </w:p>
    <w:p w:rsidR="009A03AA" w:rsidRPr="0082385B" w:rsidRDefault="009A03AA" w:rsidP="0082385B">
      <w:pPr>
        <w:spacing w:after="0"/>
        <w:jc w:val="center"/>
        <w:rPr>
          <w:rFonts w:ascii="Times New Roman" w:hAnsi="Times New Roman" w:cs="Times New Roman"/>
          <w:b/>
          <w:sz w:val="28"/>
          <w:szCs w:val="28"/>
        </w:rPr>
      </w:pPr>
      <w:r w:rsidRPr="009A03AA">
        <w:rPr>
          <w:rFonts w:ascii="Times New Roman" w:hAnsi="Times New Roman" w:cs="Times New Roman"/>
          <w:b/>
          <w:sz w:val="26"/>
          <w:szCs w:val="26"/>
        </w:rPr>
        <w:t xml:space="preserve">адміністративної послуги </w:t>
      </w:r>
      <w:r w:rsidR="00191669">
        <w:rPr>
          <w:rFonts w:ascii="Times New Roman" w:hAnsi="Times New Roman" w:cs="Times New Roman"/>
          <w:b/>
          <w:sz w:val="26"/>
          <w:szCs w:val="26"/>
        </w:rPr>
        <w:t>щодо</w:t>
      </w:r>
      <w:r w:rsidR="00E50408" w:rsidRPr="00F760D5">
        <w:rPr>
          <w:rFonts w:ascii="Times New Roman" w:hAnsi="Times New Roman" w:cs="Times New Roman"/>
          <w:b/>
          <w:sz w:val="26"/>
          <w:szCs w:val="26"/>
        </w:rPr>
        <w:t xml:space="preserve"> </w:t>
      </w:r>
      <w:r w:rsidR="0082385B" w:rsidRPr="0082385B">
        <w:rPr>
          <w:rFonts w:ascii="Times New Roman" w:hAnsi="Times New Roman" w:cs="Times New Roman"/>
          <w:b/>
          <w:sz w:val="26"/>
          <w:szCs w:val="26"/>
        </w:rPr>
        <w:t>внесення змін до записів Державного реєстру речових прав на нерухоме майно у зв’язку із зміною відомостей про нерухоме майно, право власності та суб’єкта цього права, інші речові права та суб'єкта цих прав, обтяження прав на нерухоме майно та суб'єкта цих прав, що містяться у Державному реєстрі речових прав на нерухоме майно, які не пов'язані з проведенням державної реєстрації прав</w:t>
      </w:r>
    </w:p>
    <w:p w:rsidR="00BF7745" w:rsidRPr="009A03AA" w:rsidRDefault="00BF7745" w:rsidP="00BF7745">
      <w:pPr>
        <w:spacing w:after="0"/>
        <w:jc w:val="center"/>
        <w:rPr>
          <w:rFonts w:ascii="Times New Roman" w:hAnsi="Times New Roman" w:cs="Times New Roman"/>
          <w:b/>
          <w:sz w:val="26"/>
          <w:szCs w:val="26"/>
        </w:rPr>
      </w:pPr>
    </w:p>
    <w:p w:rsidR="00C27686" w:rsidRPr="003B74C3" w:rsidRDefault="00C27686" w:rsidP="00C27686">
      <w:pPr>
        <w:spacing w:after="0" w:line="240" w:lineRule="auto"/>
        <w:jc w:val="center"/>
        <w:rPr>
          <w:rFonts w:ascii="Times New Roman" w:hAnsi="Times New Roman" w:cs="Times New Roman"/>
          <w:b/>
          <w:sz w:val="28"/>
          <w:szCs w:val="28"/>
        </w:rPr>
      </w:pPr>
      <w:r w:rsidRPr="003B74C3">
        <w:rPr>
          <w:rFonts w:ascii="Times New Roman" w:hAnsi="Times New Roman" w:cs="Times New Roman"/>
          <w:b/>
          <w:sz w:val="28"/>
          <w:szCs w:val="28"/>
        </w:rPr>
        <w:t>Відділ державної реєстрації речових прав на нерухоме майно</w:t>
      </w:r>
    </w:p>
    <w:p w:rsidR="00C27686" w:rsidRPr="003B74C3" w:rsidRDefault="00C27686" w:rsidP="00C2768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Апарату виконавчого комітету Дунаєвецької міської ради Хмельницької області</w:t>
      </w:r>
    </w:p>
    <w:p w:rsidR="009A03AA" w:rsidRPr="003B74C3" w:rsidRDefault="009A03AA" w:rsidP="009A03AA">
      <w:pPr>
        <w:spacing w:after="0" w:line="240" w:lineRule="auto"/>
        <w:jc w:val="center"/>
        <w:rPr>
          <w:rFonts w:ascii="Times New Roman" w:hAnsi="Times New Roman" w:cs="Times New Roman"/>
          <w:b/>
          <w:sz w:val="28"/>
          <w:szCs w:val="28"/>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88"/>
        <w:gridCol w:w="3057"/>
        <w:gridCol w:w="64"/>
        <w:gridCol w:w="6454"/>
      </w:tblGrid>
      <w:tr w:rsidR="009A03AA" w:rsidRPr="009A03AA" w:rsidTr="009A03AA">
        <w:tc>
          <w:tcPr>
            <w:tcW w:w="5000" w:type="pct"/>
            <w:gridSpan w:val="4"/>
            <w:tcBorders>
              <w:top w:val="outset" w:sz="6" w:space="0" w:color="000000"/>
              <w:left w:val="outset" w:sz="6" w:space="0" w:color="000000"/>
              <w:bottom w:val="outset" w:sz="6" w:space="0" w:color="000000"/>
              <w:right w:val="outset" w:sz="6" w:space="0" w:color="000000"/>
            </w:tcBorders>
            <w:shd w:val="clear" w:color="auto" w:fill="FFFF00"/>
            <w:hideMark/>
          </w:tcPr>
          <w:p w:rsidR="009A03AA" w:rsidRPr="009A03AA" w:rsidRDefault="009A03AA" w:rsidP="009A03AA">
            <w:pPr>
              <w:spacing w:after="0" w:line="240" w:lineRule="auto"/>
              <w:jc w:val="center"/>
              <w:rPr>
                <w:rFonts w:ascii="Times New Roman" w:hAnsi="Times New Roman" w:cs="Times New Roman"/>
                <w:b/>
                <w:sz w:val="24"/>
                <w:szCs w:val="24"/>
              </w:rPr>
            </w:pPr>
            <w:bookmarkStart w:id="1" w:name="n14"/>
            <w:bookmarkEnd w:id="1"/>
            <w:r w:rsidRPr="009A03AA">
              <w:rPr>
                <w:rFonts w:ascii="Times New Roman" w:hAnsi="Times New Roman" w:cs="Times New Roman"/>
                <w:b/>
                <w:sz w:val="24"/>
                <w:szCs w:val="24"/>
              </w:rPr>
              <w:t xml:space="preserve">Інформація про суб’єкта надання адміністративної послуги </w:t>
            </w:r>
          </w:p>
        </w:tc>
      </w:tr>
      <w:tr w:rsidR="00C27686" w:rsidRPr="009A03AA" w:rsidTr="009A03AA">
        <w:tc>
          <w:tcPr>
            <w:tcW w:w="242" w:type="pct"/>
            <w:tcBorders>
              <w:top w:val="outset" w:sz="6" w:space="0" w:color="000000"/>
              <w:left w:val="outset" w:sz="6" w:space="0" w:color="000000"/>
              <w:bottom w:val="outset" w:sz="6" w:space="0" w:color="000000"/>
              <w:right w:val="outset" w:sz="6" w:space="0" w:color="000000"/>
            </w:tcBorders>
            <w:hideMark/>
          </w:tcPr>
          <w:p w:rsidR="00C27686" w:rsidRPr="009A03AA" w:rsidRDefault="00C27686" w:rsidP="00C27686">
            <w:pPr>
              <w:spacing w:after="0" w:line="240" w:lineRule="auto"/>
              <w:jc w:val="center"/>
              <w:rPr>
                <w:rFonts w:ascii="Times New Roman" w:hAnsi="Times New Roman" w:cs="Times New Roman"/>
                <w:sz w:val="24"/>
                <w:szCs w:val="24"/>
              </w:rPr>
            </w:pPr>
            <w:r w:rsidRPr="009A03AA">
              <w:rPr>
                <w:rFonts w:ascii="Times New Roman" w:hAnsi="Times New Roman" w:cs="Times New Roman"/>
                <w:sz w:val="24"/>
                <w:szCs w:val="24"/>
              </w:rPr>
              <w:t>1</w:t>
            </w:r>
          </w:p>
        </w:tc>
        <w:tc>
          <w:tcPr>
            <w:tcW w:w="1551" w:type="pct"/>
            <w:gridSpan w:val="2"/>
            <w:tcBorders>
              <w:top w:val="outset" w:sz="6" w:space="0" w:color="000000"/>
              <w:left w:val="outset" w:sz="6" w:space="0" w:color="000000"/>
              <w:bottom w:val="outset" w:sz="6" w:space="0" w:color="000000"/>
              <w:right w:val="outset" w:sz="6" w:space="0" w:color="000000"/>
            </w:tcBorders>
            <w:hideMark/>
          </w:tcPr>
          <w:p w:rsidR="00C27686" w:rsidRPr="009A03AA" w:rsidRDefault="00C27686" w:rsidP="00C27686">
            <w:pPr>
              <w:spacing w:after="0" w:line="240" w:lineRule="auto"/>
              <w:rPr>
                <w:rFonts w:ascii="Times New Roman" w:hAnsi="Times New Roman" w:cs="Times New Roman"/>
                <w:sz w:val="24"/>
                <w:szCs w:val="24"/>
              </w:rPr>
            </w:pPr>
            <w:r w:rsidRPr="009A03AA">
              <w:rPr>
                <w:rFonts w:ascii="Times New Roman" w:hAnsi="Times New Roman" w:cs="Times New Roman"/>
                <w:sz w:val="24"/>
                <w:szCs w:val="24"/>
              </w:rPr>
              <w:t xml:space="preserve">Місцезнаходження </w:t>
            </w:r>
          </w:p>
        </w:tc>
        <w:tc>
          <w:tcPr>
            <w:tcW w:w="3207" w:type="pct"/>
            <w:tcBorders>
              <w:top w:val="outset" w:sz="6" w:space="0" w:color="000000"/>
              <w:left w:val="outset" w:sz="6" w:space="0" w:color="000000"/>
              <w:bottom w:val="outset" w:sz="6" w:space="0" w:color="000000"/>
              <w:right w:val="outset" w:sz="6" w:space="0" w:color="000000"/>
            </w:tcBorders>
            <w:hideMark/>
          </w:tcPr>
          <w:p w:rsidR="00C27686" w:rsidRPr="009A03AA" w:rsidRDefault="00C27686" w:rsidP="00C27686">
            <w:pPr>
              <w:spacing w:after="0" w:line="240" w:lineRule="auto"/>
              <w:jc w:val="both"/>
              <w:rPr>
                <w:rFonts w:ascii="Times New Roman" w:hAnsi="Times New Roman" w:cs="Times New Roman"/>
                <w:i/>
                <w:sz w:val="24"/>
                <w:szCs w:val="24"/>
              </w:rPr>
            </w:pPr>
            <w:r>
              <w:rPr>
                <w:rFonts w:ascii="Times New Roman" w:hAnsi="Times New Roman" w:cs="Times New Roman"/>
                <w:sz w:val="24"/>
                <w:szCs w:val="24"/>
              </w:rPr>
              <w:t>32400</w:t>
            </w:r>
            <w:r w:rsidRPr="009A03AA">
              <w:rPr>
                <w:rFonts w:ascii="Times New Roman" w:hAnsi="Times New Roman" w:cs="Times New Roman"/>
                <w:sz w:val="24"/>
                <w:szCs w:val="24"/>
              </w:rPr>
              <w:t xml:space="preserve">, </w:t>
            </w:r>
            <w:r>
              <w:rPr>
                <w:rFonts w:ascii="Times New Roman" w:hAnsi="Times New Roman" w:cs="Times New Roman"/>
                <w:sz w:val="24"/>
                <w:szCs w:val="24"/>
              </w:rPr>
              <w:t>Хмельницька область м. Дунаївці вул. Красінських, буд. 12</w:t>
            </w:r>
          </w:p>
        </w:tc>
      </w:tr>
      <w:tr w:rsidR="00C27686" w:rsidRPr="009A03AA" w:rsidTr="009A03AA">
        <w:tc>
          <w:tcPr>
            <w:tcW w:w="242" w:type="pct"/>
            <w:tcBorders>
              <w:top w:val="outset" w:sz="6" w:space="0" w:color="000000"/>
              <w:left w:val="outset" w:sz="6" w:space="0" w:color="000000"/>
              <w:bottom w:val="outset" w:sz="6" w:space="0" w:color="000000"/>
              <w:right w:val="outset" w:sz="6" w:space="0" w:color="000000"/>
            </w:tcBorders>
            <w:hideMark/>
          </w:tcPr>
          <w:p w:rsidR="00C27686" w:rsidRPr="009A03AA" w:rsidRDefault="00C27686" w:rsidP="00C27686">
            <w:pPr>
              <w:spacing w:after="0" w:line="240" w:lineRule="auto"/>
              <w:jc w:val="center"/>
              <w:rPr>
                <w:rFonts w:ascii="Times New Roman" w:hAnsi="Times New Roman" w:cs="Times New Roman"/>
                <w:sz w:val="24"/>
                <w:szCs w:val="24"/>
              </w:rPr>
            </w:pPr>
            <w:r w:rsidRPr="009A03AA">
              <w:rPr>
                <w:rFonts w:ascii="Times New Roman" w:hAnsi="Times New Roman" w:cs="Times New Roman"/>
                <w:sz w:val="24"/>
                <w:szCs w:val="24"/>
              </w:rPr>
              <w:t>2</w:t>
            </w:r>
          </w:p>
        </w:tc>
        <w:tc>
          <w:tcPr>
            <w:tcW w:w="1551" w:type="pct"/>
            <w:gridSpan w:val="2"/>
            <w:tcBorders>
              <w:top w:val="outset" w:sz="6" w:space="0" w:color="000000"/>
              <w:left w:val="outset" w:sz="6" w:space="0" w:color="000000"/>
              <w:bottom w:val="outset" w:sz="6" w:space="0" w:color="000000"/>
              <w:right w:val="outset" w:sz="6" w:space="0" w:color="000000"/>
            </w:tcBorders>
            <w:hideMark/>
          </w:tcPr>
          <w:p w:rsidR="00C27686" w:rsidRPr="009A03AA" w:rsidRDefault="00C27686" w:rsidP="00C27686">
            <w:pPr>
              <w:spacing w:after="0" w:line="240" w:lineRule="auto"/>
              <w:rPr>
                <w:rFonts w:ascii="Times New Roman" w:hAnsi="Times New Roman" w:cs="Times New Roman"/>
                <w:sz w:val="24"/>
                <w:szCs w:val="24"/>
              </w:rPr>
            </w:pPr>
            <w:r w:rsidRPr="009A03AA">
              <w:rPr>
                <w:rFonts w:ascii="Times New Roman" w:hAnsi="Times New Roman" w:cs="Times New Roman"/>
                <w:sz w:val="24"/>
                <w:szCs w:val="24"/>
              </w:rPr>
              <w:t xml:space="preserve">Інформація щодо режиму роботи </w:t>
            </w:r>
          </w:p>
        </w:tc>
        <w:tc>
          <w:tcPr>
            <w:tcW w:w="3207" w:type="pct"/>
            <w:tcBorders>
              <w:top w:val="outset" w:sz="6" w:space="0" w:color="000000"/>
              <w:left w:val="outset" w:sz="6" w:space="0" w:color="000000"/>
              <w:bottom w:val="outset" w:sz="6" w:space="0" w:color="000000"/>
              <w:right w:val="outset" w:sz="6" w:space="0" w:color="000000"/>
            </w:tcBorders>
            <w:hideMark/>
          </w:tcPr>
          <w:p w:rsidR="00C27686" w:rsidRPr="009A03AA" w:rsidRDefault="00C27686" w:rsidP="00C27686">
            <w:pPr>
              <w:spacing w:after="0"/>
              <w:rPr>
                <w:rFonts w:ascii="Times New Roman" w:hAnsi="Times New Roman" w:cs="Times New Roman"/>
                <w:sz w:val="24"/>
                <w:szCs w:val="24"/>
                <w:shd w:val="clear" w:color="auto" w:fill="FFFFFF"/>
              </w:rPr>
            </w:pPr>
            <w:r w:rsidRPr="009A03AA">
              <w:rPr>
                <w:rFonts w:ascii="Times New Roman" w:hAnsi="Times New Roman" w:cs="Times New Roman"/>
                <w:sz w:val="24"/>
                <w:szCs w:val="24"/>
                <w:shd w:val="clear" w:color="auto" w:fill="FFFFFF"/>
              </w:rPr>
              <w:t xml:space="preserve">понеділок, </w:t>
            </w:r>
            <w:r>
              <w:rPr>
                <w:rFonts w:ascii="Times New Roman" w:hAnsi="Times New Roman" w:cs="Times New Roman"/>
                <w:sz w:val="24"/>
                <w:szCs w:val="24"/>
                <w:shd w:val="clear" w:color="auto" w:fill="FFFFFF"/>
              </w:rPr>
              <w:t xml:space="preserve">вівторок, </w:t>
            </w:r>
            <w:r w:rsidRPr="009A03AA">
              <w:rPr>
                <w:rFonts w:ascii="Times New Roman" w:hAnsi="Times New Roman" w:cs="Times New Roman"/>
                <w:sz w:val="24"/>
                <w:szCs w:val="24"/>
                <w:shd w:val="clear" w:color="auto" w:fill="FFFFFF"/>
              </w:rPr>
              <w:t xml:space="preserve">середа, четвер </w:t>
            </w:r>
            <w:r>
              <w:rPr>
                <w:rFonts w:ascii="Times New Roman" w:hAnsi="Times New Roman" w:cs="Times New Roman"/>
                <w:sz w:val="24"/>
                <w:szCs w:val="24"/>
                <w:shd w:val="clear" w:color="auto" w:fill="FFFFFF"/>
              </w:rPr>
              <w:t xml:space="preserve">п’ятниця </w:t>
            </w:r>
            <w:r w:rsidRPr="009A03AA">
              <w:rPr>
                <w:rFonts w:ascii="Times New Roman" w:hAnsi="Times New Roman" w:cs="Times New Roman"/>
                <w:sz w:val="24"/>
                <w:szCs w:val="24"/>
                <w:shd w:val="clear" w:color="auto" w:fill="FFFFFF"/>
              </w:rPr>
              <w:t>– з 0</w:t>
            </w:r>
            <w:r>
              <w:rPr>
                <w:rFonts w:ascii="Times New Roman" w:hAnsi="Times New Roman" w:cs="Times New Roman"/>
                <w:sz w:val="24"/>
                <w:szCs w:val="24"/>
                <w:shd w:val="clear" w:color="auto" w:fill="FFFFFF"/>
              </w:rPr>
              <w:t>8</w:t>
            </w:r>
            <w:r w:rsidRPr="009A03AA">
              <w:rPr>
                <w:rFonts w:ascii="Times New Roman" w:hAnsi="Times New Roman" w:cs="Times New Roman"/>
                <w:sz w:val="24"/>
                <w:szCs w:val="24"/>
                <w:shd w:val="clear" w:color="auto" w:fill="FFFFFF"/>
              </w:rPr>
              <w:t xml:space="preserve">:00 до </w:t>
            </w:r>
            <w:r>
              <w:rPr>
                <w:rFonts w:ascii="Times New Roman" w:hAnsi="Times New Roman" w:cs="Times New Roman"/>
                <w:sz w:val="24"/>
                <w:szCs w:val="24"/>
                <w:shd w:val="clear" w:color="auto" w:fill="FFFFFF"/>
              </w:rPr>
              <w:t>17</w:t>
            </w:r>
            <w:r w:rsidRPr="009A03AA">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15</w:t>
            </w:r>
            <w:r w:rsidRPr="009A03AA">
              <w:rPr>
                <w:rFonts w:ascii="Times New Roman" w:hAnsi="Times New Roman" w:cs="Times New Roman"/>
                <w:sz w:val="24"/>
                <w:szCs w:val="24"/>
                <w:shd w:val="clear" w:color="auto" w:fill="FFFFFF"/>
              </w:rPr>
              <w:t>;</w:t>
            </w:r>
          </w:p>
          <w:p w:rsidR="00C27686" w:rsidRPr="009A03AA" w:rsidRDefault="00C27686" w:rsidP="00C27686">
            <w:pPr>
              <w:spacing w:after="0"/>
              <w:rPr>
                <w:rFonts w:ascii="Times New Roman" w:hAnsi="Times New Roman" w:cs="Times New Roman"/>
                <w:sz w:val="24"/>
                <w:szCs w:val="24"/>
                <w:shd w:val="clear" w:color="auto" w:fill="FFFFFF"/>
              </w:rPr>
            </w:pPr>
            <w:r w:rsidRPr="009A03AA">
              <w:rPr>
                <w:rFonts w:ascii="Times New Roman" w:hAnsi="Times New Roman" w:cs="Times New Roman"/>
                <w:sz w:val="24"/>
                <w:szCs w:val="24"/>
                <w:shd w:val="clear" w:color="auto" w:fill="FFFFFF"/>
              </w:rPr>
              <w:t>обідн</w:t>
            </w:r>
            <w:r>
              <w:rPr>
                <w:rFonts w:ascii="Times New Roman" w:hAnsi="Times New Roman" w:cs="Times New Roman"/>
                <w:sz w:val="24"/>
                <w:szCs w:val="24"/>
                <w:shd w:val="clear" w:color="auto" w:fill="FFFFFF"/>
              </w:rPr>
              <w:t>я перерва – 12.00-13.00</w:t>
            </w:r>
          </w:p>
        </w:tc>
      </w:tr>
      <w:tr w:rsidR="00C27686" w:rsidRPr="009A03AA" w:rsidTr="00CA31E5">
        <w:tc>
          <w:tcPr>
            <w:tcW w:w="242" w:type="pct"/>
            <w:tcBorders>
              <w:top w:val="outset" w:sz="6" w:space="0" w:color="000000"/>
              <w:left w:val="outset" w:sz="6" w:space="0" w:color="000000"/>
              <w:bottom w:val="outset" w:sz="6" w:space="0" w:color="000000"/>
              <w:right w:val="outset" w:sz="6" w:space="0" w:color="000000"/>
            </w:tcBorders>
            <w:hideMark/>
          </w:tcPr>
          <w:p w:rsidR="00C27686" w:rsidRPr="009A03AA" w:rsidRDefault="00C27686" w:rsidP="00C27686">
            <w:pPr>
              <w:spacing w:after="0" w:line="240" w:lineRule="auto"/>
              <w:jc w:val="center"/>
              <w:rPr>
                <w:rFonts w:ascii="Times New Roman" w:hAnsi="Times New Roman" w:cs="Times New Roman"/>
                <w:sz w:val="24"/>
                <w:szCs w:val="24"/>
              </w:rPr>
            </w:pPr>
            <w:r w:rsidRPr="009A03AA">
              <w:rPr>
                <w:rFonts w:ascii="Times New Roman" w:hAnsi="Times New Roman" w:cs="Times New Roman"/>
                <w:sz w:val="24"/>
                <w:szCs w:val="24"/>
              </w:rPr>
              <w:t>3</w:t>
            </w:r>
          </w:p>
        </w:tc>
        <w:tc>
          <w:tcPr>
            <w:tcW w:w="1551" w:type="pct"/>
            <w:gridSpan w:val="2"/>
            <w:tcBorders>
              <w:top w:val="outset" w:sz="6" w:space="0" w:color="000000"/>
              <w:left w:val="outset" w:sz="6" w:space="0" w:color="000000"/>
              <w:bottom w:val="outset" w:sz="6" w:space="0" w:color="000000"/>
              <w:right w:val="outset" w:sz="6" w:space="0" w:color="000000"/>
            </w:tcBorders>
            <w:hideMark/>
          </w:tcPr>
          <w:p w:rsidR="00C27686" w:rsidRPr="009A03AA" w:rsidRDefault="00C27686" w:rsidP="00C27686">
            <w:pPr>
              <w:spacing w:after="0" w:line="240" w:lineRule="auto"/>
              <w:rPr>
                <w:rFonts w:ascii="Times New Roman" w:hAnsi="Times New Roman" w:cs="Times New Roman"/>
                <w:sz w:val="24"/>
                <w:szCs w:val="24"/>
              </w:rPr>
            </w:pPr>
            <w:r w:rsidRPr="009A03AA">
              <w:rPr>
                <w:rFonts w:ascii="Times New Roman" w:hAnsi="Times New Roman" w:cs="Times New Roman"/>
                <w:sz w:val="24"/>
                <w:szCs w:val="24"/>
              </w:rPr>
              <w:t xml:space="preserve">Телефон/факс (довідки), адреса електронної пошти та веб-сайт </w:t>
            </w:r>
          </w:p>
        </w:tc>
        <w:tc>
          <w:tcPr>
            <w:tcW w:w="3207" w:type="pct"/>
            <w:tcBorders>
              <w:top w:val="outset" w:sz="6" w:space="0" w:color="000000"/>
              <w:left w:val="outset" w:sz="6" w:space="0" w:color="000000"/>
              <w:bottom w:val="outset" w:sz="6" w:space="0" w:color="000000"/>
              <w:right w:val="outset" w:sz="6" w:space="0" w:color="000000"/>
            </w:tcBorders>
            <w:hideMark/>
          </w:tcPr>
          <w:p w:rsidR="00C27686" w:rsidRPr="009A03AA" w:rsidRDefault="00C27686" w:rsidP="00C276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 (03858</w:t>
            </w:r>
            <w:r w:rsidRPr="009A03AA">
              <w:rPr>
                <w:rFonts w:ascii="Times New Roman" w:hAnsi="Times New Roman" w:cs="Times New Roman"/>
                <w:sz w:val="24"/>
                <w:szCs w:val="24"/>
              </w:rPr>
              <w:t xml:space="preserve">) </w:t>
            </w:r>
            <w:r>
              <w:rPr>
                <w:rFonts w:ascii="Times New Roman" w:hAnsi="Times New Roman" w:cs="Times New Roman"/>
                <w:sz w:val="24"/>
                <w:szCs w:val="24"/>
              </w:rPr>
              <w:t>33-4-41</w:t>
            </w:r>
          </w:p>
          <w:p w:rsidR="00C27686" w:rsidRPr="009A03AA" w:rsidRDefault="00E63910" w:rsidP="00C27686">
            <w:pPr>
              <w:spacing w:after="0" w:line="240" w:lineRule="auto"/>
              <w:jc w:val="both"/>
              <w:rPr>
                <w:rFonts w:ascii="Times New Roman" w:hAnsi="Times New Roman" w:cs="Times New Roman"/>
                <w:i/>
                <w:sz w:val="24"/>
                <w:szCs w:val="24"/>
              </w:rPr>
            </w:pPr>
            <w:proofErr w:type="spellStart"/>
            <w:r>
              <w:rPr>
                <w:rFonts w:ascii="Times New Roman" w:hAnsi="Times New Roman" w:cs="Times New Roman"/>
                <w:i/>
                <w:sz w:val="24"/>
                <w:szCs w:val="24"/>
                <w:lang w:val="en-US"/>
              </w:rPr>
              <w:t>cnap</w:t>
            </w:r>
            <w:proofErr w:type="spellEnd"/>
            <w:r>
              <w:rPr>
                <w:rFonts w:ascii="Times New Roman" w:hAnsi="Times New Roman" w:cs="Times New Roman"/>
                <w:i/>
                <w:sz w:val="24"/>
                <w:szCs w:val="24"/>
                <w:lang w:val="ru-RU"/>
              </w:rPr>
              <w:t>_</w:t>
            </w:r>
            <w:r>
              <w:rPr>
                <w:rFonts w:ascii="Times New Roman" w:hAnsi="Times New Roman" w:cs="Times New Roman"/>
                <w:i/>
                <w:sz w:val="24"/>
                <w:szCs w:val="24"/>
                <w:lang w:val="en-US"/>
              </w:rPr>
              <w:t>dun</w:t>
            </w:r>
            <w:r>
              <w:rPr>
                <w:rFonts w:ascii="Times New Roman" w:hAnsi="Times New Roman" w:cs="Times New Roman"/>
                <w:i/>
                <w:sz w:val="24"/>
                <w:szCs w:val="24"/>
                <w:lang w:val="ru-RU"/>
              </w:rPr>
              <w:t>@</w:t>
            </w:r>
            <w:proofErr w:type="spellStart"/>
            <w:r>
              <w:rPr>
                <w:rFonts w:ascii="Times New Roman" w:hAnsi="Times New Roman" w:cs="Times New Roman"/>
                <w:i/>
                <w:sz w:val="24"/>
                <w:szCs w:val="24"/>
                <w:lang w:val="en-US"/>
              </w:rPr>
              <w:t>i</w:t>
            </w:r>
            <w:proofErr w:type="spellEnd"/>
            <w:r>
              <w:rPr>
                <w:rFonts w:ascii="Times New Roman" w:hAnsi="Times New Roman" w:cs="Times New Roman"/>
                <w:i/>
                <w:sz w:val="24"/>
                <w:szCs w:val="24"/>
                <w:lang w:val="ru-RU"/>
              </w:rPr>
              <w:t>.</w:t>
            </w:r>
            <w:proofErr w:type="spellStart"/>
            <w:r>
              <w:rPr>
                <w:rFonts w:ascii="Times New Roman" w:hAnsi="Times New Roman" w:cs="Times New Roman"/>
                <w:i/>
                <w:sz w:val="24"/>
                <w:szCs w:val="24"/>
                <w:lang w:val="en-US"/>
              </w:rPr>
              <w:t>ua</w:t>
            </w:r>
            <w:proofErr w:type="spellEnd"/>
          </w:p>
        </w:tc>
      </w:tr>
      <w:tr w:rsidR="009A03AA" w:rsidRPr="009A03AA" w:rsidTr="009A03AA">
        <w:tc>
          <w:tcPr>
            <w:tcW w:w="5000" w:type="pct"/>
            <w:gridSpan w:val="4"/>
            <w:tcBorders>
              <w:top w:val="outset" w:sz="6" w:space="0" w:color="000000"/>
              <w:left w:val="outset" w:sz="6" w:space="0" w:color="000000"/>
              <w:bottom w:val="outset" w:sz="6" w:space="0" w:color="000000"/>
              <w:right w:val="outset" w:sz="6" w:space="0" w:color="000000"/>
            </w:tcBorders>
            <w:shd w:val="clear" w:color="auto" w:fill="FFFF00"/>
            <w:hideMark/>
          </w:tcPr>
          <w:p w:rsidR="009A03AA" w:rsidRPr="009A03AA" w:rsidRDefault="009A03AA" w:rsidP="009A03AA">
            <w:pPr>
              <w:spacing w:after="0" w:line="240" w:lineRule="auto"/>
              <w:jc w:val="center"/>
              <w:rPr>
                <w:rFonts w:ascii="Times New Roman" w:hAnsi="Times New Roman" w:cs="Times New Roman"/>
                <w:b/>
                <w:sz w:val="24"/>
                <w:szCs w:val="24"/>
              </w:rPr>
            </w:pPr>
            <w:r w:rsidRPr="009A03AA">
              <w:rPr>
                <w:rFonts w:ascii="Times New Roman" w:hAnsi="Times New Roman" w:cs="Times New Roman"/>
                <w:b/>
                <w:sz w:val="24"/>
                <w:szCs w:val="24"/>
              </w:rPr>
              <w:t>Нормативні акти, якими регламентується надання адміністративної послуги</w:t>
            </w:r>
          </w:p>
        </w:tc>
      </w:tr>
      <w:tr w:rsidR="009A03AA" w:rsidRPr="009A03AA" w:rsidTr="009A03AA">
        <w:trPr>
          <w:trHeight w:val="3782"/>
        </w:trPr>
        <w:tc>
          <w:tcPr>
            <w:tcW w:w="242" w:type="pct"/>
            <w:tcBorders>
              <w:top w:val="outset" w:sz="6" w:space="0" w:color="000000"/>
              <w:left w:val="outset" w:sz="6" w:space="0" w:color="000000"/>
              <w:bottom w:val="outset" w:sz="6" w:space="0" w:color="000000"/>
              <w:right w:val="outset" w:sz="6" w:space="0" w:color="000000"/>
            </w:tcBorders>
            <w:hideMark/>
          </w:tcPr>
          <w:p w:rsidR="009A03AA" w:rsidRPr="009A03AA" w:rsidRDefault="009A03AA" w:rsidP="009A03AA">
            <w:pPr>
              <w:spacing w:after="0" w:line="240" w:lineRule="auto"/>
              <w:jc w:val="both"/>
              <w:rPr>
                <w:rFonts w:ascii="Times New Roman" w:hAnsi="Times New Roman" w:cs="Times New Roman"/>
                <w:sz w:val="24"/>
                <w:szCs w:val="24"/>
              </w:rPr>
            </w:pPr>
            <w:r w:rsidRPr="009A03AA">
              <w:rPr>
                <w:rFonts w:ascii="Times New Roman" w:hAnsi="Times New Roman" w:cs="Times New Roman"/>
                <w:sz w:val="24"/>
                <w:szCs w:val="24"/>
              </w:rPr>
              <w:t>4</w:t>
            </w:r>
          </w:p>
        </w:tc>
        <w:tc>
          <w:tcPr>
            <w:tcW w:w="1551" w:type="pct"/>
            <w:gridSpan w:val="2"/>
            <w:tcBorders>
              <w:top w:val="outset" w:sz="6" w:space="0" w:color="000000"/>
              <w:left w:val="outset" w:sz="6" w:space="0" w:color="000000"/>
              <w:bottom w:val="outset" w:sz="6" w:space="0" w:color="000000"/>
              <w:right w:val="outset" w:sz="6" w:space="0" w:color="000000"/>
            </w:tcBorders>
          </w:tcPr>
          <w:p w:rsidR="009A03AA" w:rsidRPr="009A03AA" w:rsidRDefault="009A03AA" w:rsidP="009A03AA">
            <w:pPr>
              <w:spacing w:after="0"/>
              <w:rPr>
                <w:rFonts w:ascii="Times New Roman" w:hAnsi="Times New Roman" w:cs="Times New Roman"/>
                <w:sz w:val="24"/>
                <w:szCs w:val="24"/>
              </w:rPr>
            </w:pPr>
            <w:r w:rsidRPr="009A03AA">
              <w:rPr>
                <w:rFonts w:ascii="Times New Roman" w:hAnsi="Times New Roman" w:cs="Times New Roman"/>
                <w:sz w:val="24"/>
                <w:szCs w:val="24"/>
              </w:rPr>
              <w:t>Нормативно-правові акти, що регулюють порядок та умови</w:t>
            </w:r>
            <w:r w:rsidRPr="009A03AA">
              <w:rPr>
                <w:rFonts w:ascii="Times New Roman" w:hAnsi="Times New Roman" w:cs="Times New Roman"/>
                <w:sz w:val="24"/>
                <w:szCs w:val="24"/>
                <w:lang w:val="ru-RU"/>
              </w:rPr>
              <w:t xml:space="preserve"> </w:t>
            </w:r>
            <w:r w:rsidRPr="009A03AA">
              <w:rPr>
                <w:rFonts w:ascii="Times New Roman" w:hAnsi="Times New Roman" w:cs="Times New Roman"/>
                <w:sz w:val="24"/>
                <w:szCs w:val="24"/>
              </w:rPr>
              <w:t>надання адміністративної послуги</w:t>
            </w:r>
          </w:p>
        </w:tc>
        <w:tc>
          <w:tcPr>
            <w:tcW w:w="3207" w:type="pct"/>
            <w:tcBorders>
              <w:top w:val="outset" w:sz="6" w:space="0" w:color="000000"/>
              <w:left w:val="outset" w:sz="6" w:space="0" w:color="000000"/>
              <w:bottom w:val="outset" w:sz="6" w:space="0" w:color="000000"/>
              <w:right w:val="outset" w:sz="6" w:space="0" w:color="000000"/>
            </w:tcBorders>
          </w:tcPr>
          <w:p w:rsidR="009A03AA" w:rsidRPr="009A03AA" w:rsidRDefault="00CA31E5" w:rsidP="009A03AA">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9A03AA" w:rsidRPr="009A03AA">
              <w:rPr>
                <w:rFonts w:ascii="Times New Roman" w:eastAsia="Times New Roman" w:hAnsi="Times New Roman" w:cs="Times New Roman"/>
                <w:sz w:val="24"/>
              </w:rPr>
              <w:t xml:space="preserve">Закон України </w:t>
            </w:r>
            <w:r w:rsidR="009A03AA" w:rsidRPr="009A03AA">
              <w:rPr>
                <w:rFonts w:ascii="Times New Roman" w:eastAsia="Times New Roman" w:hAnsi="Times New Roman" w:cs="Times New Roman"/>
                <w:sz w:val="24"/>
                <w:lang w:val="ru-RU"/>
              </w:rPr>
              <w:t>“</w:t>
            </w:r>
            <w:r w:rsidR="009A03AA" w:rsidRPr="009A03AA">
              <w:rPr>
                <w:rFonts w:ascii="Times New Roman" w:eastAsia="Times New Roman" w:hAnsi="Times New Roman" w:cs="Times New Roman"/>
                <w:sz w:val="24"/>
              </w:rPr>
              <w:t>Про державну реєстрацію речових прав на нерухоме майно та їх обтяжень</w:t>
            </w:r>
            <w:r w:rsidR="009A03AA" w:rsidRPr="009A03AA">
              <w:rPr>
                <w:rFonts w:ascii="Times New Roman" w:eastAsia="Times New Roman" w:hAnsi="Times New Roman" w:cs="Times New Roman"/>
                <w:sz w:val="24"/>
                <w:lang w:val="ru-RU"/>
              </w:rPr>
              <w:t>”</w:t>
            </w:r>
            <w:r w:rsidR="009A03AA" w:rsidRPr="009A03AA">
              <w:rPr>
                <w:rFonts w:ascii="Times New Roman" w:eastAsia="Times New Roman" w:hAnsi="Times New Roman" w:cs="Times New Roman"/>
                <w:sz w:val="24"/>
              </w:rPr>
              <w:t xml:space="preserve"> від 01.07.2004 року </w:t>
            </w:r>
            <w:r w:rsidR="009A03AA" w:rsidRPr="009A03AA">
              <w:rPr>
                <w:rFonts w:ascii="Times New Roman" w:hAnsi="Times New Roman" w:cs="Times New Roman"/>
                <w:sz w:val="24"/>
                <w:lang w:val="ru-RU"/>
              </w:rPr>
              <w:t xml:space="preserve">            </w:t>
            </w:r>
            <w:r w:rsidR="009A03AA" w:rsidRPr="009A03AA">
              <w:rPr>
                <w:rFonts w:ascii="Times New Roman" w:eastAsia="Times New Roman" w:hAnsi="Times New Roman" w:cs="Times New Roman"/>
                <w:sz w:val="24"/>
              </w:rPr>
              <w:t>№ 1952-І</w:t>
            </w:r>
            <w:r w:rsidR="009A03AA" w:rsidRPr="009A03AA">
              <w:rPr>
                <w:rFonts w:ascii="Times New Roman" w:eastAsia="Times New Roman" w:hAnsi="Times New Roman" w:cs="Times New Roman"/>
                <w:sz w:val="24"/>
                <w:lang w:val="en-US"/>
              </w:rPr>
              <w:t>V</w:t>
            </w:r>
            <w:r w:rsidR="009A03AA" w:rsidRPr="009A03AA">
              <w:rPr>
                <w:rFonts w:ascii="Times New Roman" w:eastAsia="Times New Roman" w:hAnsi="Times New Roman" w:cs="Times New Roman"/>
                <w:sz w:val="24"/>
                <w:lang w:val="ru-RU"/>
              </w:rPr>
              <w:t xml:space="preserve"> (</w:t>
            </w:r>
            <w:hyperlink r:id="rId5" w:history="1">
              <w:r w:rsidR="009A03AA" w:rsidRPr="009A03AA">
                <w:rPr>
                  <w:rStyle w:val="a5"/>
                  <w:rFonts w:ascii="Times New Roman" w:eastAsia="Times New Roman" w:hAnsi="Times New Roman" w:cs="Times New Roman"/>
                  <w:color w:val="auto"/>
                  <w:sz w:val="24"/>
                  <w:lang w:val="en-US"/>
                </w:rPr>
                <w:t>http</w:t>
              </w:r>
              <w:r w:rsidR="009A03AA" w:rsidRPr="009A03AA">
                <w:rPr>
                  <w:rStyle w:val="a5"/>
                  <w:rFonts w:ascii="Times New Roman" w:eastAsia="Times New Roman" w:hAnsi="Times New Roman" w:cs="Times New Roman"/>
                  <w:color w:val="auto"/>
                  <w:sz w:val="24"/>
                  <w:lang w:val="ru-RU"/>
                </w:rPr>
                <w:t>://</w:t>
              </w:r>
              <w:proofErr w:type="spellStart"/>
              <w:r w:rsidR="009A03AA" w:rsidRPr="009A03AA">
                <w:rPr>
                  <w:rStyle w:val="a5"/>
                  <w:rFonts w:ascii="Times New Roman" w:eastAsia="Times New Roman" w:hAnsi="Times New Roman" w:cs="Times New Roman"/>
                  <w:color w:val="auto"/>
                  <w:sz w:val="24"/>
                  <w:lang w:val="en-US"/>
                </w:rPr>
                <w:t>zakon</w:t>
              </w:r>
              <w:proofErr w:type="spellEnd"/>
              <w:r w:rsidR="009A03AA" w:rsidRPr="009A03AA">
                <w:rPr>
                  <w:rStyle w:val="a5"/>
                  <w:rFonts w:ascii="Times New Roman" w:eastAsia="Times New Roman" w:hAnsi="Times New Roman" w:cs="Times New Roman"/>
                  <w:color w:val="auto"/>
                  <w:sz w:val="24"/>
                  <w:lang w:val="ru-RU"/>
                </w:rPr>
                <w:t>3.</w:t>
              </w:r>
              <w:proofErr w:type="spellStart"/>
              <w:r w:rsidR="009A03AA" w:rsidRPr="009A03AA">
                <w:rPr>
                  <w:rStyle w:val="a5"/>
                  <w:rFonts w:ascii="Times New Roman" w:eastAsia="Times New Roman" w:hAnsi="Times New Roman" w:cs="Times New Roman"/>
                  <w:color w:val="auto"/>
                  <w:sz w:val="24"/>
                  <w:lang w:val="en-US"/>
                </w:rPr>
                <w:t>rada</w:t>
              </w:r>
              <w:proofErr w:type="spellEnd"/>
              <w:r w:rsidR="009A03AA" w:rsidRPr="009A03AA">
                <w:rPr>
                  <w:rStyle w:val="a5"/>
                  <w:rFonts w:ascii="Times New Roman" w:eastAsia="Times New Roman" w:hAnsi="Times New Roman" w:cs="Times New Roman"/>
                  <w:color w:val="auto"/>
                  <w:sz w:val="24"/>
                  <w:lang w:val="ru-RU"/>
                </w:rPr>
                <w:t>.</w:t>
              </w:r>
              <w:proofErr w:type="spellStart"/>
              <w:r w:rsidR="009A03AA" w:rsidRPr="009A03AA">
                <w:rPr>
                  <w:rStyle w:val="a5"/>
                  <w:rFonts w:ascii="Times New Roman" w:eastAsia="Times New Roman" w:hAnsi="Times New Roman" w:cs="Times New Roman"/>
                  <w:color w:val="auto"/>
                  <w:sz w:val="24"/>
                  <w:lang w:val="en-US"/>
                </w:rPr>
                <w:t>gov</w:t>
              </w:r>
              <w:proofErr w:type="spellEnd"/>
              <w:r w:rsidR="009A03AA" w:rsidRPr="009A03AA">
                <w:rPr>
                  <w:rStyle w:val="a5"/>
                  <w:rFonts w:ascii="Times New Roman" w:eastAsia="Times New Roman" w:hAnsi="Times New Roman" w:cs="Times New Roman"/>
                  <w:color w:val="auto"/>
                  <w:sz w:val="24"/>
                  <w:lang w:val="ru-RU"/>
                </w:rPr>
                <w:t>.</w:t>
              </w:r>
              <w:proofErr w:type="spellStart"/>
              <w:r w:rsidR="009A03AA" w:rsidRPr="009A03AA">
                <w:rPr>
                  <w:rStyle w:val="a5"/>
                  <w:rFonts w:ascii="Times New Roman" w:eastAsia="Times New Roman" w:hAnsi="Times New Roman" w:cs="Times New Roman"/>
                  <w:color w:val="auto"/>
                  <w:sz w:val="24"/>
                  <w:lang w:val="en-US"/>
                </w:rPr>
                <w:t>ua</w:t>
              </w:r>
              <w:proofErr w:type="spellEnd"/>
              <w:r w:rsidR="009A03AA" w:rsidRPr="009A03AA">
                <w:rPr>
                  <w:rStyle w:val="a5"/>
                  <w:rFonts w:ascii="Times New Roman" w:eastAsia="Times New Roman" w:hAnsi="Times New Roman" w:cs="Times New Roman"/>
                  <w:color w:val="auto"/>
                  <w:sz w:val="24"/>
                  <w:lang w:val="ru-RU"/>
                </w:rPr>
                <w:t>/</w:t>
              </w:r>
              <w:r w:rsidR="009A03AA" w:rsidRPr="009A03AA">
                <w:rPr>
                  <w:rStyle w:val="a5"/>
                  <w:rFonts w:ascii="Times New Roman" w:eastAsia="Times New Roman" w:hAnsi="Times New Roman" w:cs="Times New Roman"/>
                  <w:color w:val="auto"/>
                  <w:sz w:val="24"/>
                  <w:lang w:val="en-US"/>
                </w:rPr>
                <w:t>laws</w:t>
              </w:r>
              <w:r w:rsidR="009A03AA" w:rsidRPr="009A03AA">
                <w:rPr>
                  <w:rStyle w:val="a5"/>
                  <w:rFonts w:ascii="Times New Roman" w:eastAsia="Times New Roman" w:hAnsi="Times New Roman" w:cs="Times New Roman"/>
                  <w:color w:val="auto"/>
                  <w:sz w:val="24"/>
                  <w:lang w:val="ru-RU"/>
                </w:rPr>
                <w:t>/</w:t>
              </w:r>
              <w:r w:rsidR="009A03AA" w:rsidRPr="009A03AA">
                <w:rPr>
                  <w:rStyle w:val="a5"/>
                  <w:rFonts w:ascii="Times New Roman" w:eastAsia="Times New Roman" w:hAnsi="Times New Roman" w:cs="Times New Roman"/>
                  <w:color w:val="auto"/>
                  <w:sz w:val="24"/>
                  <w:lang w:val="en-US"/>
                </w:rPr>
                <w:t>show</w:t>
              </w:r>
              <w:r w:rsidR="009A03AA" w:rsidRPr="009A03AA">
                <w:rPr>
                  <w:rStyle w:val="a5"/>
                  <w:rFonts w:ascii="Times New Roman" w:eastAsia="Times New Roman" w:hAnsi="Times New Roman" w:cs="Times New Roman"/>
                  <w:color w:val="auto"/>
                  <w:sz w:val="24"/>
                  <w:lang w:val="ru-RU"/>
                </w:rPr>
                <w:t>/1952-15</w:t>
              </w:r>
            </w:hyperlink>
            <w:r w:rsidR="009A03AA" w:rsidRPr="009A03AA">
              <w:rPr>
                <w:rFonts w:ascii="Times New Roman" w:eastAsia="Times New Roman" w:hAnsi="Times New Roman" w:cs="Times New Roman"/>
                <w:sz w:val="24"/>
                <w:lang w:val="ru-RU"/>
              </w:rPr>
              <w:t>);</w:t>
            </w:r>
            <w:r w:rsidR="009A03AA" w:rsidRPr="009A03AA">
              <w:rPr>
                <w:rFonts w:ascii="Times New Roman" w:eastAsia="Times New Roman" w:hAnsi="Times New Roman" w:cs="Times New Roman"/>
                <w:sz w:val="24"/>
              </w:rPr>
              <w:t xml:space="preserve"> </w:t>
            </w:r>
          </w:p>
          <w:p w:rsidR="009A03AA" w:rsidRPr="009A03AA" w:rsidRDefault="009A03AA" w:rsidP="009A03AA">
            <w:pPr>
              <w:spacing w:after="0"/>
              <w:jc w:val="both"/>
              <w:rPr>
                <w:rFonts w:ascii="Times New Roman" w:eastAsia="Times New Roman" w:hAnsi="Times New Roman" w:cs="Times New Roman"/>
                <w:sz w:val="24"/>
              </w:rPr>
            </w:pPr>
            <w:r w:rsidRPr="009A03AA">
              <w:rPr>
                <w:rFonts w:ascii="Times New Roman" w:eastAsia="Times New Roman" w:hAnsi="Times New Roman" w:cs="Times New Roman"/>
                <w:sz w:val="24"/>
              </w:rPr>
              <w:t xml:space="preserve">     Порядок </w:t>
            </w:r>
            <w:r w:rsidRPr="009A03AA">
              <w:rPr>
                <w:rFonts w:ascii="Times New Roman" w:hAnsi="Times New Roman" w:cs="Times New Roman"/>
                <w:bCs/>
                <w:sz w:val="24"/>
                <w:szCs w:val="24"/>
                <w:shd w:val="clear" w:color="auto" w:fill="FFFFFF"/>
              </w:rPr>
              <w:t>надання інформації з Державного реєстру речових прав на нерухоме майно,</w:t>
            </w:r>
            <w:r w:rsidRPr="009A03AA">
              <w:rPr>
                <w:rFonts w:ascii="Times New Roman" w:eastAsia="Times New Roman" w:hAnsi="Times New Roman" w:cs="Times New Roman"/>
                <w:sz w:val="24"/>
              </w:rPr>
              <w:t xml:space="preserve"> затверджений Постановою Кабінету Міністрів України від 25.12.2015 року № 1127 (</w:t>
            </w:r>
            <w:hyperlink r:id="rId6" w:history="1">
              <w:r w:rsidRPr="009A03AA">
                <w:rPr>
                  <w:rStyle w:val="a5"/>
                  <w:rFonts w:ascii="Times New Roman" w:eastAsia="Times New Roman" w:hAnsi="Times New Roman" w:cs="Times New Roman"/>
                  <w:color w:val="auto"/>
                  <w:sz w:val="24"/>
                  <w:lang w:val="en-US"/>
                </w:rPr>
                <w:t>http</w:t>
              </w:r>
              <w:r w:rsidRPr="009A03AA">
                <w:rPr>
                  <w:rStyle w:val="a5"/>
                  <w:rFonts w:ascii="Times New Roman" w:eastAsia="Times New Roman" w:hAnsi="Times New Roman" w:cs="Times New Roman"/>
                  <w:color w:val="auto"/>
                  <w:sz w:val="24"/>
                </w:rPr>
                <w:t>://</w:t>
              </w:r>
              <w:proofErr w:type="spellStart"/>
              <w:r w:rsidRPr="009A03AA">
                <w:rPr>
                  <w:rStyle w:val="a5"/>
                  <w:rFonts w:ascii="Times New Roman" w:eastAsia="Times New Roman" w:hAnsi="Times New Roman" w:cs="Times New Roman"/>
                  <w:color w:val="auto"/>
                  <w:sz w:val="24"/>
                  <w:lang w:val="en-US"/>
                </w:rPr>
                <w:t>zakon</w:t>
              </w:r>
              <w:proofErr w:type="spellEnd"/>
              <w:r w:rsidRPr="009A03AA">
                <w:rPr>
                  <w:rStyle w:val="a5"/>
                  <w:rFonts w:ascii="Times New Roman" w:eastAsia="Times New Roman" w:hAnsi="Times New Roman" w:cs="Times New Roman"/>
                  <w:color w:val="auto"/>
                  <w:sz w:val="24"/>
                </w:rPr>
                <w:t>2.</w:t>
              </w:r>
              <w:proofErr w:type="spellStart"/>
              <w:r w:rsidRPr="009A03AA">
                <w:rPr>
                  <w:rStyle w:val="a5"/>
                  <w:rFonts w:ascii="Times New Roman" w:eastAsia="Times New Roman" w:hAnsi="Times New Roman" w:cs="Times New Roman"/>
                  <w:color w:val="auto"/>
                  <w:sz w:val="24"/>
                  <w:lang w:val="en-US"/>
                </w:rPr>
                <w:t>rada</w:t>
              </w:r>
              <w:proofErr w:type="spellEnd"/>
              <w:r w:rsidRPr="009A03AA">
                <w:rPr>
                  <w:rStyle w:val="a5"/>
                  <w:rFonts w:ascii="Times New Roman" w:eastAsia="Times New Roman" w:hAnsi="Times New Roman" w:cs="Times New Roman"/>
                  <w:color w:val="auto"/>
                  <w:sz w:val="24"/>
                </w:rPr>
                <w:t>.</w:t>
              </w:r>
              <w:proofErr w:type="spellStart"/>
              <w:r w:rsidRPr="009A03AA">
                <w:rPr>
                  <w:rStyle w:val="a5"/>
                  <w:rFonts w:ascii="Times New Roman" w:eastAsia="Times New Roman" w:hAnsi="Times New Roman" w:cs="Times New Roman"/>
                  <w:color w:val="auto"/>
                  <w:sz w:val="24"/>
                  <w:lang w:val="en-US"/>
                </w:rPr>
                <w:t>gov</w:t>
              </w:r>
              <w:proofErr w:type="spellEnd"/>
              <w:r w:rsidRPr="009A03AA">
                <w:rPr>
                  <w:rStyle w:val="a5"/>
                  <w:rFonts w:ascii="Times New Roman" w:eastAsia="Times New Roman" w:hAnsi="Times New Roman" w:cs="Times New Roman"/>
                  <w:color w:val="auto"/>
                  <w:sz w:val="24"/>
                </w:rPr>
                <w:t>.</w:t>
              </w:r>
              <w:proofErr w:type="spellStart"/>
              <w:r w:rsidRPr="009A03AA">
                <w:rPr>
                  <w:rStyle w:val="a5"/>
                  <w:rFonts w:ascii="Times New Roman" w:eastAsia="Times New Roman" w:hAnsi="Times New Roman" w:cs="Times New Roman"/>
                  <w:color w:val="auto"/>
                  <w:sz w:val="24"/>
                  <w:lang w:val="en-US"/>
                </w:rPr>
                <w:t>ua</w:t>
              </w:r>
              <w:proofErr w:type="spellEnd"/>
              <w:r w:rsidRPr="009A03AA">
                <w:rPr>
                  <w:rStyle w:val="a5"/>
                  <w:rFonts w:ascii="Times New Roman" w:eastAsia="Times New Roman" w:hAnsi="Times New Roman" w:cs="Times New Roman"/>
                  <w:color w:val="auto"/>
                  <w:sz w:val="24"/>
                </w:rPr>
                <w:t>/</w:t>
              </w:r>
              <w:r w:rsidRPr="009A03AA">
                <w:rPr>
                  <w:rStyle w:val="a5"/>
                  <w:rFonts w:ascii="Times New Roman" w:eastAsia="Times New Roman" w:hAnsi="Times New Roman" w:cs="Times New Roman"/>
                  <w:color w:val="auto"/>
                  <w:sz w:val="24"/>
                  <w:lang w:val="en-US"/>
                </w:rPr>
                <w:t>laws</w:t>
              </w:r>
              <w:r w:rsidRPr="009A03AA">
                <w:rPr>
                  <w:rStyle w:val="a5"/>
                  <w:rFonts w:ascii="Times New Roman" w:eastAsia="Times New Roman" w:hAnsi="Times New Roman" w:cs="Times New Roman"/>
                  <w:color w:val="auto"/>
                  <w:sz w:val="24"/>
                </w:rPr>
                <w:t xml:space="preserve">/ </w:t>
              </w:r>
              <w:r w:rsidRPr="009A03AA">
                <w:rPr>
                  <w:rStyle w:val="a5"/>
                  <w:rFonts w:ascii="Times New Roman" w:eastAsia="Times New Roman" w:hAnsi="Times New Roman" w:cs="Times New Roman"/>
                  <w:color w:val="auto"/>
                  <w:sz w:val="24"/>
                  <w:lang w:val="en-US"/>
                </w:rPr>
                <w:t>show</w:t>
              </w:r>
              <w:r w:rsidRPr="009A03AA">
                <w:rPr>
                  <w:rStyle w:val="a5"/>
                  <w:rFonts w:ascii="Times New Roman" w:eastAsia="Times New Roman" w:hAnsi="Times New Roman" w:cs="Times New Roman"/>
                  <w:color w:val="auto"/>
                  <w:sz w:val="24"/>
                </w:rPr>
                <w:t>/1127-2015-%</w:t>
              </w:r>
              <w:r w:rsidRPr="009A03AA">
                <w:rPr>
                  <w:rStyle w:val="a5"/>
                  <w:rFonts w:ascii="Times New Roman" w:eastAsia="Times New Roman" w:hAnsi="Times New Roman" w:cs="Times New Roman"/>
                  <w:color w:val="auto"/>
                  <w:sz w:val="24"/>
                  <w:lang w:val="en-US"/>
                </w:rPr>
                <w:t>D</w:t>
              </w:r>
              <w:r w:rsidRPr="009A03AA">
                <w:rPr>
                  <w:rStyle w:val="a5"/>
                  <w:rFonts w:ascii="Times New Roman" w:eastAsia="Times New Roman" w:hAnsi="Times New Roman" w:cs="Times New Roman"/>
                  <w:color w:val="auto"/>
                  <w:sz w:val="24"/>
                </w:rPr>
                <w:t>0%</w:t>
              </w:r>
              <w:r w:rsidRPr="009A03AA">
                <w:rPr>
                  <w:rStyle w:val="a5"/>
                  <w:rFonts w:ascii="Times New Roman" w:eastAsia="Times New Roman" w:hAnsi="Times New Roman" w:cs="Times New Roman"/>
                  <w:color w:val="auto"/>
                  <w:sz w:val="24"/>
                  <w:lang w:val="en-US"/>
                </w:rPr>
                <w:t>BF</w:t>
              </w:r>
            </w:hyperlink>
            <w:r w:rsidRPr="009A03AA">
              <w:rPr>
                <w:rFonts w:ascii="Times New Roman" w:eastAsia="Times New Roman" w:hAnsi="Times New Roman" w:cs="Times New Roman"/>
                <w:sz w:val="24"/>
              </w:rPr>
              <w:t xml:space="preserve">); </w:t>
            </w:r>
          </w:p>
          <w:p w:rsidR="009A03AA" w:rsidRPr="009A03AA" w:rsidRDefault="009A03AA" w:rsidP="009A03AA">
            <w:pPr>
              <w:spacing w:after="0"/>
              <w:jc w:val="both"/>
              <w:rPr>
                <w:rFonts w:ascii="Times New Roman" w:eastAsia="Times New Roman" w:hAnsi="Times New Roman" w:cs="Times New Roman"/>
                <w:sz w:val="24"/>
              </w:rPr>
            </w:pPr>
            <w:r w:rsidRPr="009A03AA">
              <w:rPr>
                <w:rFonts w:ascii="Times New Roman" w:hAnsi="Times New Roman" w:cs="Times New Roman"/>
                <w:sz w:val="24"/>
                <w:szCs w:val="24"/>
              </w:rPr>
              <w:t xml:space="preserve">     Порядок про ведення Державного реєстру речових прав на нерухоме майно затверджений Постановою  </w:t>
            </w:r>
            <w:proofErr w:type="spellStart"/>
            <w:r w:rsidRPr="009A03AA">
              <w:rPr>
                <w:rFonts w:ascii="Times New Roman" w:eastAsia="Times New Roman" w:hAnsi="Times New Roman" w:cs="Times New Roman"/>
                <w:sz w:val="24"/>
              </w:rPr>
              <w:t>Постановою</w:t>
            </w:r>
            <w:proofErr w:type="spellEnd"/>
            <w:r w:rsidRPr="009A03AA">
              <w:rPr>
                <w:rFonts w:ascii="Times New Roman" w:eastAsia="Times New Roman" w:hAnsi="Times New Roman" w:cs="Times New Roman"/>
                <w:sz w:val="24"/>
              </w:rPr>
              <w:t xml:space="preserve"> Кабінету Міністрів України від 26.10.2011 року № 1141 </w:t>
            </w:r>
            <w:r w:rsidRPr="009A03AA">
              <w:rPr>
                <w:rFonts w:ascii="Times New Roman" w:hAnsi="Times New Roman" w:cs="Times New Roman"/>
                <w:sz w:val="24"/>
                <w:szCs w:val="24"/>
              </w:rPr>
              <w:t>(</w:t>
            </w:r>
            <w:r w:rsidRPr="009A03AA">
              <w:rPr>
                <w:rFonts w:ascii="Times New Roman" w:hAnsi="Times New Roman" w:cs="Times New Roman"/>
                <w:sz w:val="24"/>
                <w:szCs w:val="24"/>
                <w:u w:val="single"/>
              </w:rPr>
              <w:t>http://zakon3.rada.gov.ua/laws/show/1141-2011-п</w:t>
            </w:r>
            <w:r w:rsidRPr="009A03AA">
              <w:rPr>
                <w:rFonts w:ascii="Times New Roman" w:hAnsi="Times New Roman" w:cs="Times New Roman"/>
                <w:sz w:val="24"/>
                <w:szCs w:val="24"/>
              </w:rPr>
              <w:t>);</w:t>
            </w:r>
          </w:p>
          <w:p w:rsidR="009A03AA" w:rsidRPr="009A03AA" w:rsidRDefault="009A03AA" w:rsidP="009A03AA">
            <w:pPr>
              <w:pStyle w:val="a4"/>
              <w:tabs>
                <w:tab w:val="left" w:pos="217"/>
              </w:tabs>
              <w:spacing w:after="0"/>
              <w:ind w:left="0"/>
              <w:rPr>
                <w:rFonts w:ascii="Times New Roman" w:hAnsi="Times New Roman" w:cs="Times New Roman"/>
                <w:sz w:val="24"/>
                <w:szCs w:val="24"/>
                <w:lang w:eastAsia="uk-UA"/>
              </w:rPr>
            </w:pPr>
            <w:r w:rsidRPr="009A03AA">
              <w:rPr>
                <w:rFonts w:ascii="Times New Roman" w:eastAsia="Times New Roman" w:hAnsi="Times New Roman" w:cs="Times New Roman"/>
                <w:sz w:val="24"/>
              </w:rPr>
              <w:t xml:space="preserve">     Підпункт 8 пункту «б» ч.1 ст.38 Закону України </w:t>
            </w:r>
            <w:r w:rsidRPr="009A03AA">
              <w:rPr>
                <w:rFonts w:ascii="Times New Roman" w:eastAsia="Times New Roman" w:hAnsi="Times New Roman" w:cs="Times New Roman"/>
                <w:sz w:val="24"/>
                <w:lang w:val="ru-RU"/>
              </w:rPr>
              <w:t>“</w:t>
            </w:r>
            <w:r w:rsidRPr="009A03AA">
              <w:rPr>
                <w:rFonts w:ascii="Times New Roman" w:eastAsia="Times New Roman" w:hAnsi="Times New Roman" w:cs="Times New Roman"/>
                <w:sz w:val="24"/>
              </w:rPr>
              <w:t>Про місцеве самоврядування в Україні</w:t>
            </w:r>
            <w:r w:rsidRPr="009A03AA">
              <w:rPr>
                <w:rFonts w:ascii="Times New Roman" w:eastAsia="Times New Roman" w:hAnsi="Times New Roman" w:cs="Times New Roman"/>
                <w:sz w:val="24"/>
                <w:lang w:val="ru-RU"/>
              </w:rPr>
              <w:t>”</w:t>
            </w:r>
          </w:p>
        </w:tc>
      </w:tr>
      <w:tr w:rsidR="009A03AA" w:rsidRPr="009A03AA" w:rsidTr="009A03AA">
        <w:tc>
          <w:tcPr>
            <w:tcW w:w="5000" w:type="pct"/>
            <w:gridSpan w:val="4"/>
            <w:tcBorders>
              <w:top w:val="outset" w:sz="6" w:space="0" w:color="000000"/>
              <w:left w:val="outset" w:sz="6" w:space="0" w:color="000000"/>
              <w:bottom w:val="outset" w:sz="6" w:space="0" w:color="000000"/>
              <w:right w:val="outset" w:sz="6" w:space="0" w:color="000000"/>
            </w:tcBorders>
            <w:shd w:val="clear" w:color="auto" w:fill="FFFF00"/>
            <w:hideMark/>
          </w:tcPr>
          <w:p w:rsidR="009A03AA" w:rsidRPr="009A03AA" w:rsidRDefault="009A03AA" w:rsidP="009A03AA">
            <w:pPr>
              <w:spacing w:after="0" w:line="240" w:lineRule="auto"/>
              <w:jc w:val="center"/>
              <w:rPr>
                <w:rFonts w:ascii="Times New Roman" w:hAnsi="Times New Roman" w:cs="Times New Roman"/>
                <w:b/>
                <w:sz w:val="24"/>
                <w:szCs w:val="24"/>
              </w:rPr>
            </w:pPr>
            <w:r w:rsidRPr="009A03AA">
              <w:rPr>
                <w:rFonts w:ascii="Times New Roman" w:hAnsi="Times New Roman" w:cs="Times New Roman"/>
                <w:b/>
                <w:sz w:val="24"/>
                <w:szCs w:val="24"/>
              </w:rPr>
              <w:t>Умови отримання адміністративної послуги</w:t>
            </w:r>
          </w:p>
        </w:tc>
      </w:tr>
      <w:tr w:rsidR="0082385B" w:rsidRPr="009A03AA" w:rsidTr="00CA31E5">
        <w:tc>
          <w:tcPr>
            <w:tcW w:w="242" w:type="pct"/>
            <w:tcBorders>
              <w:top w:val="outset" w:sz="6" w:space="0" w:color="000000"/>
              <w:left w:val="outset" w:sz="6" w:space="0" w:color="000000"/>
              <w:bottom w:val="outset" w:sz="6" w:space="0" w:color="000000"/>
              <w:right w:val="outset" w:sz="6" w:space="0" w:color="000000"/>
            </w:tcBorders>
            <w:hideMark/>
          </w:tcPr>
          <w:p w:rsidR="0082385B" w:rsidRPr="009A03AA" w:rsidRDefault="0082385B" w:rsidP="009A03AA">
            <w:pPr>
              <w:spacing w:after="0" w:line="240" w:lineRule="auto"/>
              <w:jc w:val="both"/>
              <w:rPr>
                <w:rFonts w:ascii="Times New Roman" w:hAnsi="Times New Roman" w:cs="Times New Roman"/>
                <w:sz w:val="24"/>
                <w:szCs w:val="24"/>
              </w:rPr>
            </w:pPr>
            <w:r w:rsidRPr="009A03AA">
              <w:rPr>
                <w:rFonts w:ascii="Times New Roman" w:hAnsi="Times New Roman" w:cs="Times New Roman"/>
                <w:sz w:val="24"/>
                <w:szCs w:val="24"/>
              </w:rPr>
              <w:t>5</w:t>
            </w:r>
          </w:p>
        </w:tc>
        <w:tc>
          <w:tcPr>
            <w:tcW w:w="1519" w:type="pct"/>
            <w:tcBorders>
              <w:top w:val="outset" w:sz="6" w:space="0" w:color="000000"/>
              <w:left w:val="outset" w:sz="6" w:space="0" w:color="000000"/>
              <w:bottom w:val="outset" w:sz="6" w:space="0" w:color="000000"/>
              <w:right w:val="outset" w:sz="6" w:space="0" w:color="000000"/>
            </w:tcBorders>
          </w:tcPr>
          <w:p w:rsidR="0082385B" w:rsidRPr="009A03AA" w:rsidRDefault="0082385B" w:rsidP="00CA31E5">
            <w:pPr>
              <w:spacing w:after="0"/>
              <w:rPr>
                <w:rFonts w:ascii="Times New Roman" w:hAnsi="Times New Roman" w:cs="Times New Roman"/>
                <w:sz w:val="24"/>
                <w:szCs w:val="24"/>
              </w:rPr>
            </w:pPr>
            <w:r w:rsidRPr="009A03AA">
              <w:rPr>
                <w:rFonts w:ascii="Times New Roman" w:hAnsi="Times New Roman" w:cs="Times New Roman"/>
                <w:sz w:val="24"/>
                <w:szCs w:val="24"/>
              </w:rPr>
              <w:t xml:space="preserve">Перелік документів для отримання </w:t>
            </w:r>
            <w:proofErr w:type="spellStart"/>
            <w:r w:rsidRPr="009A03AA">
              <w:rPr>
                <w:rFonts w:ascii="Times New Roman" w:hAnsi="Times New Roman" w:cs="Times New Roman"/>
                <w:sz w:val="24"/>
                <w:szCs w:val="24"/>
                <w:lang w:val="ru-RU"/>
              </w:rPr>
              <w:t>адм</w:t>
            </w:r>
            <w:r w:rsidRPr="009A03AA">
              <w:rPr>
                <w:rFonts w:ascii="Times New Roman" w:hAnsi="Times New Roman" w:cs="Times New Roman"/>
                <w:sz w:val="24"/>
                <w:szCs w:val="24"/>
              </w:rPr>
              <w:t>іністративної</w:t>
            </w:r>
            <w:proofErr w:type="spellEnd"/>
            <w:r w:rsidRPr="009A03AA">
              <w:rPr>
                <w:rFonts w:ascii="Times New Roman" w:hAnsi="Times New Roman" w:cs="Times New Roman"/>
                <w:sz w:val="24"/>
                <w:szCs w:val="24"/>
              </w:rPr>
              <w:t xml:space="preserve"> послуги</w:t>
            </w:r>
          </w:p>
        </w:tc>
        <w:tc>
          <w:tcPr>
            <w:tcW w:w="3239" w:type="pct"/>
            <w:gridSpan w:val="2"/>
            <w:tcBorders>
              <w:top w:val="outset" w:sz="6" w:space="0" w:color="000000"/>
              <w:left w:val="outset" w:sz="6" w:space="0" w:color="000000"/>
              <w:bottom w:val="outset" w:sz="6" w:space="0" w:color="000000"/>
              <w:right w:val="outset" w:sz="6" w:space="0" w:color="000000"/>
            </w:tcBorders>
            <w:vAlign w:val="center"/>
          </w:tcPr>
          <w:p w:rsidR="0082385B" w:rsidRPr="009A03AA" w:rsidRDefault="0082385B" w:rsidP="00F45A6B">
            <w:pPr>
              <w:pStyle w:val="a4"/>
              <w:numPr>
                <w:ilvl w:val="0"/>
                <w:numId w:val="3"/>
              </w:numPr>
              <w:ind w:left="7" w:firstLine="283"/>
              <w:jc w:val="both"/>
              <w:rPr>
                <w:rFonts w:ascii="Times New Roman" w:eastAsia="Times New Roman" w:hAnsi="Times New Roman" w:cs="Times New Roman"/>
                <w:sz w:val="24"/>
              </w:rPr>
            </w:pPr>
            <w:r w:rsidRPr="009A03AA">
              <w:rPr>
                <w:rFonts w:ascii="Times New Roman" w:eastAsia="Times New Roman" w:hAnsi="Times New Roman" w:cs="Times New Roman"/>
                <w:sz w:val="24"/>
              </w:rPr>
              <w:t>документ, що посвідчує особу заявника (у разі подання заяви уповноваженою особою додатково подається оригінал документа, що підтверджує її повноваження);</w:t>
            </w:r>
          </w:p>
          <w:p w:rsidR="0082385B" w:rsidRPr="009A03AA" w:rsidRDefault="0082385B" w:rsidP="00F45A6B">
            <w:pPr>
              <w:pStyle w:val="a4"/>
              <w:numPr>
                <w:ilvl w:val="0"/>
                <w:numId w:val="3"/>
              </w:numPr>
              <w:ind w:left="7" w:firstLine="283"/>
              <w:jc w:val="both"/>
              <w:rPr>
                <w:rFonts w:ascii="Times New Roman" w:eastAsia="Times New Roman" w:hAnsi="Times New Roman" w:cs="Times New Roman"/>
                <w:sz w:val="24"/>
              </w:rPr>
            </w:pPr>
            <w:r w:rsidRPr="009A03AA">
              <w:rPr>
                <w:rFonts w:ascii="Times New Roman" w:hAnsi="Times New Roman" w:cs="Times New Roman"/>
                <w:sz w:val="24"/>
                <w:szCs w:val="24"/>
              </w:rPr>
              <w:t xml:space="preserve">документ про сплату адміністративного збору (крім випадків </w:t>
            </w:r>
            <w:proofErr w:type="spellStart"/>
            <w:r w:rsidRPr="009A03AA">
              <w:rPr>
                <w:rFonts w:ascii="Times New Roman" w:hAnsi="Times New Roman" w:cs="Times New Roman"/>
                <w:sz w:val="24"/>
                <w:szCs w:val="24"/>
              </w:rPr>
              <w:t>пред</w:t>
            </w:r>
            <w:proofErr w:type="spellEnd"/>
            <w:r w:rsidRPr="009A03AA">
              <w:rPr>
                <w:rFonts w:ascii="Times New Roman" w:hAnsi="Times New Roman" w:cs="Times New Roman"/>
                <w:sz w:val="24"/>
                <w:szCs w:val="24"/>
                <w:lang w:val="ru-RU"/>
              </w:rPr>
              <w:t>’</w:t>
            </w:r>
            <w:r w:rsidRPr="009A03AA">
              <w:rPr>
                <w:rFonts w:ascii="Times New Roman" w:hAnsi="Times New Roman" w:cs="Times New Roman"/>
                <w:sz w:val="24"/>
                <w:szCs w:val="24"/>
              </w:rPr>
              <w:t xml:space="preserve">явлення документу, який надає право на </w:t>
            </w:r>
            <w:r w:rsidRPr="009A03AA">
              <w:rPr>
                <w:rFonts w:ascii="Times New Roman" w:hAnsi="Times New Roman" w:cs="Times New Roman"/>
                <w:sz w:val="24"/>
                <w:szCs w:val="24"/>
              </w:rPr>
              <w:lastRenderedPageBreak/>
              <w:t>звільнення від сплати адміністративного збору);</w:t>
            </w:r>
          </w:p>
          <w:p w:rsidR="0082385B" w:rsidRPr="009A03AA" w:rsidRDefault="0082385B" w:rsidP="0082385B">
            <w:pPr>
              <w:pStyle w:val="a4"/>
              <w:numPr>
                <w:ilvl w:val="0"/>
                <w:numId w:val="3"/>
              </w:numPr>
              <w:spacing w:after="0"/>
              <w:ind w:left="7" w:firstLine="283"/>
              <w:jc w:val="both"/>
              <w:rPr>
                <w:rFonts w:ascii="Times New Roman" w:eastAsia="Times New Roman" w:hAnsi="Times New Roman" w:cs="Times New Roman"/>
                <w:sz w:val="24"/>
              </w:rPr>
            </w:pPr>
            <w:r w:rsidRPr="009A03AA">
              <w:rPr>
                <w:rFonts w:ascii="Times New Roman" w:hAnsi="Times New Roman" w:cs="Times New Roman"/>
                <w:sz w:val="24"/>
                <w:szCs w:val="24"/>
              </w:rPr>
              <w:t>документ, що є підставою для внесення зміни відомостей.</w:t>
            </w:r>
          </w:p>
        </w:tc>
      </w:tr>
      <w:tr w:rsidR="0082385B" w:rsidRPr="009A03AA" w:rsidTr="00CA31E5">
        <w:tc>
          <w:tcPr>
            <w:tcW w:w="242" w:type="pct"/>
            <w:tcBorders>
              <w:top w:val="outset" w:sz="6" w:space="0" w:color="000000"/>
              <w:left w:val="outset" w:sz="6" w:space="0" w:color="000000"/>
              <w:bottom w:val="outset" w:sz="6" w:space="0" w:color="000000"/>
              <w:right w:val="outset" w:sz="6" w:space="0" w:color="000000"/>
            </w:tcBorders>
            <w:hideMark/>
          </w:tcPr>
          <w:p w:rsidR="0082385B" w:rsidRPr="009A03AA" w:rsidRDefault="0082385B" w:rsidP="009A03AA">
            <w:pPr>
              <w:spacing w:after="0" w:line="240" w:lineRule="auto"/>
              <w:jc w:val="both"/>
              <w:rPr>
                <w:rFonts w:ascii="Times New Roman" w:hAnsi="Times New Roman" w:cs="Times New Roman"/>
                <w:sz w:val="24"/>
                <w:szCs w:val="24"/>
              </w:rPr>
            </w:pPr>
            <w:r w:rsidRPr="009A03AA">
              <w:rPr>
                <w:rFonts w:ascii="Times New Roman" w:hAnsi="Times New Roman" w:cs="Times New Roman"/>
                <w:sz w:val="24"/>
                <w:szCs w:val="24"/>
              </w:rPr>
              <w:lastRenderedPageBreak/>
              <w:t>6</w:t>
            </w:r>
          </w:p>
        </w:tc>
        <w:tc>
          <w:tcPr>
            <w:tcW w:w="1519" w:type="pct"/>
            <w:tcBorders>
              <w:top w:val="outset" w:sz="6" w:space="0" w:color="000000"/>
              <w:left w:val="outset" w:sz="6" w:space="0" w:color="000000"/>
              <w:bottom w:val="outset" w:sz="6" w:space="0" w:color="000000"/>
              <w:right w:val="outset" w:sz="6" w:space="0" w:color="000000"/>
            </w:tcBorders>
          </w:tcPr>
          <w:p w:rsidR="0082385B" w:rsidRPr="009A03AA" w:rsidRDefault="0082385B" w:rsidP="00CA31E5">
            <w:pPr>
              <w:spacing w:after="0"/>
              <w:rPr>
                <w:rFonts w:ascii="Times New Roman" w:hAnsi="Times New Roman" w:cs="Times New Roman"/>
                <w:sz w:val="24"/>
                <w:szCs w:val="24"/>
              </w:rPr>
            </w:pPr>
            <w:r>
              <w:rPr>
                <w:rFonts w:ascii="Times New Roman" w:hAnsi="Times New Roman" w:cs="Times New Roman"/>
                <w:sz w:val="24"/>
                <w:szCs w:val="24"/>
              </w:rPr>
              <w:t xml:space="preserve">Платність </w:t>
            </w:r>
            <w:proofErr w:type="spellStart"/>
            <w:r w:rsidRPr="009A03AA">
              <w:rPr>
                <w:rFonts w:ascii="Times New Roman" w:hAnsi="Times New Roman" w:cs="Times New Roman"/>
                <w:sz w:val="24"/>
                <w:szCs w:val="24"/>
              </w:rPr>
              <w:t>адміністативної</w:t>
            </w:r>
            <w:proofErr w:type="spellEnd"/>
            <w:r w:rsidRPr="009A03AA">
              <w:rPr>
                <w:rFonts w:ascii="Times New Roman" w:hAnsi="Times New Roman" w:cs="Times New Roman"/>
                <w:sz w:val="24"/>
                <w:szCs w:val="24"/>
              </w:rPr>
              <w:t xml:space="preserve"> послуги</w:t>
            </w:r>
          </w:p>
        </w:tc>
        <w:tc>
          <w:tcPr>
            <w:tcW w:w="3239" w:type="pct"/>
            <w:gridSpan w:val="2"/>
            <w:tcBorders>
              <w:top w:val="outset" w:sz="6" w:space="0" w:color="000000"/>
              <w:left w:val="outset" w:sz="6" w:space="0" w:color="000000"/>
              <w:bottom w:val="outset" w:sz="6" w:space="0" w:color="000000"/>
              <w:right w:val="outset" w:sz="6" w:space="0" w:color="000000"/>
            </w:tcBorders>
            <w:vAlign w:val="center"/>
          </w:tcPr>
          <w:p w:rsidR="00E62F5F" w:rsidRPr="00A01C23" w:rsidRDefault="00E62F5F" w:rsidP="00E62F5F">
            <w:pPr>
              <w:spacing w:after="0"/>
              <w:ind w:firstLine="318"/>
              <w:jc w:val="both"/>
              <w:rPr>
                <w:rFonts w:ascii="Times New Roman" w:hAnsi="Times New Roman" w:cs="Times New Roman"/>
                <w:sz w:val="24"/>
                <w:szCs w:val="24"/>
              </w:rPr>
            </w:pPr>
            <w:r w:rsidRPr="00A01C23">
              <w:rPr>
                <w:rFonts w:ascii="Times New Roman" w:hAnsi="Times New Roman" w:cs="Times New Roman"/>
                <w:sz w:val="24"/>
                <w:szCs w:val="24"/>
              </w:rPr>
              <w:sym w:font="Symbol" w:char="F0B7"/>
            </w:r>
            <w:r w:rsidRPr="00A01C23">
              <w:rPr>
                <w:rFonts w:ascii="Times New Roman" w:hAnsi="Times New Roman" w:cs="Times New Roman"/>
                <w:sz w:val="24"/>
                <w:szCs w:val="24"/>
              </w:rPr>
              <w:t xml:space="preserve"> </w:t>
            </w:r>
            <w:r w:rsidRPr="00A01C23">
              <w:rPr>
                <w:rFonts w:ascii="Times New Roman" w:hAnsi="Times New Roman" w:cs="Times New Roman"/>
                <w:b/>
                <w:sz w:val="24"/>
                <w:szCs w:val="24"/>
              </w:rPr>
              <w:t xml:space="preserve">0,04 </w:t>
            </w:r>
            <w:proofErr w:type="spellStart"/>
            <w:r>
              <w:rPr>
                <w:rFonts w:ascii="Times New Roman" w:hAnsi="Times New Roman" w:cs="Times New Roman"/>
                <w:b/>
                <w:sz w:val="24"/>
                <w:szCs w:val="24"/>
              </w:rPr>
              <w:t>прожиткоаого</w:t>
            </w:r>
            <w:proofErr w:type="spellEnd"/>
            <w:r>
              <w:rPr>
                <w:rFonts w:ascii="Times New Roman" w:hAnsi="Times New Roman" w:cs="Times New Roman"/>
                <w:b/>
                <w:sz w:val="24"/>
                <w:szCs w:val="24"/>
              </w:rPr>
              <w:t xml:space="preserve"> мінімуму </w:t>
            </w:r>
            <w:r>
              <w:rPr>
                <w:rFonts w:ascii="Times New Roman" w:eastAsia="Times New Roman" w:hAnsi="Times New Roman"/>
                <w:b/>
                <w:sz w:val="24"/>
              </w:rPr>
              <w:t>для працездатних осіб</w:t>
            </w:r>
            <w:r w:rsidRPr="00A01C23">
              <w:rPr>
                <w:rFonts w:ascii="Times New Roman" w:hAnsi="Times New Roman" w:cs="Times New Roman"/>
                <w:b/>
                <w:sz w:val="24"/>
                <w:szCs w:val="24"/>
              </w:rPr>
              <w:t xml:space="preserve"> </w:t>
            </w:r>
            <w:r w:rsidRPr="00171326">
              <w:rPr>
                <w:rFonts w:ascii="Times New Roman" w:hAnsi="Times New Roman" w:cs="Times New Roman"/>
                <w:sz w:val="24"/>
                <w:szCs w:val="24"/>
              </w:rPr>
              <w:t>(</w:t>
            </w:r>
            <w:r w:rsidRPr="00171326">
              <w:rPr>
                <w:rFonts w:ascii="Times New Roman" w:eastAsia="Times New Roman" w:hAnsi="Times New Roman"/>
                <w:sz w:val="24"/>
              </w:rPr>
              <w:t xml:space="preserve">станом на 1 січня календарного року </w:t>
            </w:r>
            <w:r>
              <w:rPr>
                <w:rFonts w:ascii="Times New Roman" w:eastAsia="Times New Roman" w:hAnsi="Times New Roman"/>
                <w:sz w:val="24"/>
              </w:rPr>
              <w:t>та округлюється до найближчих</w:t>
            </w:r>
            <w:r w:rsidRPr="00171326">
              <w:rPr>
                <w:rFonts w:ascii="Times New Roman" w:eastAsia="Times New Roman" w:hAnsi="Times New Roman"/>
                <w:sz w:val="24"/>
              </w:rPr>
              <w:t xml:space="preserve"> </w:t>
            </w:r>
            <w:r>
              <w:rPr>
                <w:rFonts w:ascii="Times New Roman" w:eastAsia="Times New Roman" w:hAnsi="Times New Roman"/>
                <w:sz w:val="24"/>
              </w:rPr>
              <w:t xml:space="preserve">десяти гривень) </w:t>
            </w:r>
          </w:p>
          <w:p w:rsidR="00E62F5F" w:rsidRDefault="00E62F5F" w:rsidP="00E62F5F">
            <w:pPr>
              <w:spacing w:after="0"/>
              <w:jc w:val="both"/>
              <w:rPr>
                <w:rFonts w:ascii="Times New Roman" w:eastAsia="Times New Roman" w:hAnsi="Times New Roman"/>
                <w:b/>
                <w:i/>
                <w:sz w:val="24"/>
              </w:rPr>
            </w:pPr>
          </w:p>
          <w:p w:rsidR="00C27686" w:rsidRDefault="00C27686" w:rsidP="00C27686">
            <w:pPr>
              <w:spacing w:after="0" w:line="240" w:lineRule="auto"/>
              <w:jc w:val="both"/>
              <w:rPr>
                <w:rFonts w:ascii="Times New Roman" w:eastAsia="Times New Roman" w:hAnsi="Times New Roman"/>
                <w:b/>
                <w:i/>
                <w:sz w:val="24"/>
              </w:rPr>
            </w:pPr>
            <w:r w:rsidRPr="00A01C23">
              <w:rPr>
                <w:rFonts w:ascii="Times New Roman" w:eastAsia="Times New Roman" w:hAnsi="Times New Roman"/>
                <w:b/>
                <w:i/>
                <w:sz w:val="24"/>
              </w:rPr>
              <w:t>Рахунок для сплати)</w:t>
            </w:r>
            <w:r>
              <w:rPr>
                <w:rFonts w:ascii="Times New Roman" w:eastAsia="Times New Roman" w:hAnsi="Times New Roman"/>
                <w:b/>
                <w:i/>
                <w:sz w:val="24"/>
              </w:rPr>
              <w:t>:</w:t>
            </w:r>
          </w:p>
          <w:p w:rsidR="00C27686" w:rsidRDefault="00C27686" w:rsidP="00C27686">
            <w:pPr>
              <w:spacing w:after="0" w:line="240" w:lineRule="auto"/>
              <w:jc w:val="both"/>
              <w:rPr>
                <w:rFonts w:ascii="Times New Roman" w:eastAsia="Times New Roman" w:hAnsi="Times New Roman"/>
                <w:sz w:val="24"/>
              </w:rPr>
            </w:pPr>
            <w:r w:rsidRPr="00A01C23">
              <w:rPr>
                <w:rFonts w:ascii="Times New Roman" w:eastAsia="Times New Roman" w:hAnsi="Times New Roman"/>
                <w:sz w:val="24"/>
              </w:rPr>
              <w:t xml:space="preserve">Р/рахунок одержувача: </w:t>
            </w:r>
            <w:r>
              <w:rPr>
                <w:rFonts w:ascii="Times New Roman" w:eastAsia="Times New Roman" w:hAnsi="Times New Roman"/>
                <w:sz w:val="24"/>
              </w:rPr>
              <w:t>31411530700655</w:t>
            </w:r>
          </w:p>
          <w:p w:rsidR="00C27686" w:rsidRDefault="00C27686" w:rsidP="00C27686">
            <w:pPr>
              <w:spacing w:after="0" w:line="240" w:lineRule="auto"/>
              <w:jc w:val="both"/>
              <w:rPr>
                <w:rFonts w:ascii="Times New Roman" w:eastAsia="Times New Roman" w:hAnsi="Times New Roman"/>
                <w:sz w:val="24"/>
              </w:rPr>
            </w:pPr>
            <w:r w:rsidRPr="00A01C23">
              <w:rPr>
                <w:rFonts w:ascii="Times New Roman" w:eastAsia="Times New Roman" w:hAnsi="Times New Roman"/>
                <w:sz w:val="24"/>
              </w:rPr>
              <w:t xml:space="preserve">Код </w:t>
            </w:r>
            <w:r>
              <w:rPr>
                <w:rFonts w:ascii="Times New Roman" w:eastAsia="Times New Roman" w:hAnsi="Times New Roman"/>
                <w:sz w:val="24"/>
              </w:rPr>
              <w:t>37993631</w:t>
            </w:r>
          </w:p>
          <w:p w:rsidR="00C27686" w:rsidRDefault="00C27686" w:rsidP="00C27686">
            <w:pPr>
              <w:spacing w:after="0" w:line="240" w:lineRule="auto"/>
              <w:jc w:val="both"/>
              <w:rPr>
                <w:rFonts w:ascii="Times New Roman" w:eastAsia="Times New Roman" w:hAnsi="Times New Roman"/>
                <w:sz w:val="24"/>
              </w:rPr>
            </w:pPr>
            <w:r w:rsidRPr="00A01C23">
              <w:rPr>
                <w:rFonts w:ascii="Times New Roman" w:eastAsia="Times New Roman" w:hAnsi="Times New Roman"/>
                <w:sz w:val="24"/>
              </w:rPr>
              <w:t>О</w:t>
            </w:r>
            <w:r>
              <w:rPr>
                <w:rFonts w:ascii="Times New Roman" w:eastAsia="Times New Roman" w:hAnsi="Times New Roman"/>
                <w:sz w:val="24"/>
              </w:rPr>
              <w:t>держувач платежу</w:t>
            </w:r>
            <w:r w:rsidRPr="00A01C23">
              <w:rPr>
                <w:rFonts w:ascii="Times New Roman" w:eastAsia="Times New Roman" w:hAnsi="Times New Roman"/>
                <w:sz w:val="24"/>
              </w:rPr>
              <w:t xml:space="preserve">: УК у </w:t>
            </w:r>
            <w:r>
              <w:rPr>
                <w:rFonts w:ascii="Times New Roman" w:eastAsia="Times New Roman" w:hAnsi="Times New Roman"/>
                <w:sz w:val="24"/>
              </w:rPr>
              <w:t>Дунаєвецькому районі</w:t>
            </w:r>
            <w:r w:rsidRPr="00A01C23">
              <w:rPr>
                <w:rFonts w:ascii="Times New Roman" w:eastAsia="Times New Roman" w:hAnsi="Times New Roman"/>
                <w:sz w:val="24"/>
              </w:rPr>
              <w:t xml:space="preserve"> </w:t>
            </w:r>
          </w:p>
          <w:p w:rsidR="00C27686" w:rsidRDefault="00C27686" w:rsidP="00C27686">
            <w:pPr>
              <w:spacing w:after="0" w:line="240" w:lineRule="auto"/>
              <w:jc w:val="both"/>
              <w:rPr>
                <w:rFonts w:ascii="Times New Roman" w:eastAsia="Times New Roman" w:hAnsi="Times New Roman"/>
                <w:sz w:val="24"/>
              </w:rPr>
            </w:pPr>
            <w:r>
              <w:rPr>
                <w:rFonts w:ascii="Times New Roman" w:eastAsia="Times New Roman" w:hAnsi="Times New Roman"/>
                <w:sz w:val="24"/>
              </w:rPr>
              <w:t>Код установи банку (МФО) 815013</w:t>
            </w:r>
          </w:p>
          <w:p w:rsidR="00C27686" w:rsidRDefault="00C27686" w:rsidP="00C27686">
            <w:pPr>
              <w:spacing w:after="0" w:line="240" w:lineRule="auto"/>
              <w:jc w:val="both"/>
              <w:rPr>
                <w:rFonts w:ascii="Times New Roman" w:eastAsia="Times New Roman" w:hAnsi="Times New Roman"/>
                <w:sz w:val="24"/>
              </w:rPr>
            </w:pPr>
            <w:r>
              <w:rPr>
                <w:rFonts w:ascii="Times New Roman" w:eastAsia="Times New Roman" w:hAnsi="Times New Roman"/>
                <w:sz w:val="24"/>
              </w:rPr>
              <w:t xml:space="preserve">Найменування установи банку: </w:t>
            </w:r>
            <w:r w:rsidRPr="00A01C23">
              <w:rPr>
                <w:rFonts w:ascii="Times New Roman" w:eastAsia="Times New Roman" w:hAnsi="Times New Roman"/>
                <w:sz w:val="24"/>
              </w:rPr>
              <w:t xml:space="preserve">ГУ ДКС України у </w:t>
            </w:r>
            <w:r>
              <w:rPr>
                <w:rFonts w:ascii="Times New Roman" w:eastAsia="Times New Roman" w:hAnsi="Times New Roman"/>
                <w:sz w:val="24"/>
              </w:rPr>
              <w:t>Хмельницькій області</w:t>
            </w:r>
          </w:p>
          <w:p w:rsidR="0082385B" w:rsidRPr="009A03AA" w:rsidRDefault="00C27686" w:rsidP="00C27686">
            <w:pPr>
              <w:spacing w:after="0"/>
              <w:jc w:val="both"/>
              <w:rPr>
                <w:rFonts w:ascii="Times New Roman" w:hAnsi="Times New Roman" w:cs="Times New Roman"/>
                <w:sz w:val="24"/>
                <w:szCs w:val="24"/>
              </w:rPr>
            </w:pPr>
            <w:r>
              <w:rPr>
                <w:rFonts w:ascii="Times New Roman" w:eastAsia="Times New Roman" w:hAnsi="Times New Roman"/>
                <w:sz w:val="24"/>
              </w:rPr>
              <w:t xml:space="preserve">Призначення платежу: </w:t>
            </w:r>
            <w:r w:rsidRPr="00A01C23">
              <w:rPr>
                <w:rFonts w:ascii="Times New Roman" w:hAnsi="Times New Roman" w:cs="Times New Roman"/>
                <w:sz w:val="24"/>
                <w:szCs w:val="24"/>
              </w:rPr>
              <w:t>адміністративний збір за державну реєстрацію речових прав на нерухоме майно та їх обтяжень, 22012600</w:t>
            </w:r>
          </w:p>
        </w:tc>
      </w:tr>
      <w:tr w:rsidR="0082385B" w:rsidRPr="009A03AA" w:rsidTr="00CA31E5">
        <w:tc>
          <w:tcPr>
            <w:tcW w:w="242" w:type="pct"/>
            <w:tcBorders>
              <w:top w:val="outset" w:sz="6" w:space="0" w:color="000000"/>
              <w:left w:val="outset" w:sz="6" w:space="0" w:color="000000"/>
              <w:bottom w:val="outset" w:sz="6" w:space="0" w:color="000000"/>
              <w:right w:val="outset" w:sz="6" w:space="0" w:color="000000"/>
            </w:tcBorders>
            <w:hideMark/>
          </w:tcPr>
          <w:p w:rsidR="0082385B" w:rsidRPr="009A03AA" w:rsidRDefault="0082385B" w:rsidP="009A03AA">
            <w:pPr>
              <w:spacing w:after="0" w:line="240" w:lineRule="auto"/>
              <w:jc w:val="both"/>
              <w:rPr>
                <w:rFonts w:ascii="Times New Roman" w:hAnsi="Times New Roman" w:cs="Times New Roman"/>
                <w:sz w:val="24"/>
                <w:szCs w:val="24"/>
              </w:rPr>
            </w:pPr>
            <w:r w:rsidRPr="009A03AA">
              <w:rPr>
                <w:rFonts w:ascii="Times New Roman" w:hAnsi="Times New Roman" w:cs="Times New Roman"/>
                <w:sz w:val="24"/>
                <w:szCs w:val="24"/>
              </w:rPr>
              <w:t>7</w:t>
            </w:r>
          </w:p>
        </w:tc>
        <w:tc>
          <w:tcPr>
            <w:tcW w:w="1519" w:type="pct"/>
            <w:tcBorders>
              <w:top w:val="outset" w:sz="6" w:space="0" w:color="000000"/>
              <w:left w:val="outset" w:sz="6" w:space="0" w:color="000000"/>
              <w:bottom w:val="outset" w:sz="6" w:space="0" w:color="000000"/>
              <w:right w:val="outset" w:sz="6" w:space="0" w:color="000000"/>
            </w:tcBorders>
          </w:tcPr>
          <w:p w:rsidR="0082385B" w:rsidRPr="009A03AA" w:rsidRDefault="0082385B" w:rsidP="00CA31E5">
            <w:pPr>
              <w:spacing w:after="0"/>
              <w:rPr>
                <w:rFonts w:ascii="Times New Roman" w:hAnsi="Times New Roman" w:cs="Times New Roman"/>
                <w:sz w:val="24"/>
                <w:szCs w:val="24"/>
              </w:rPr>
            </w:pPr>
            <w:r w:rsidRPr="009A03AA">
              <w:rPr>
                <w:rFonts w:ascii="Times New Roman" w:hAnsi="Times New Roman" w:cs="Times New Roman"/>
                <w:sz w:val="24"/>
                <w:szCs w:val="24"/>
              </w:rPr>
              <w:t>Строк надання адміністративної послуги</w:t>
            </w:r>
          </w:p>
        </w:tc>
        <w:tc>
          <w:tcPr>
            <w:tcW w:w="3239" w:type="pct"/>
            <w:gridSpan w:val="2"/>
            <w:tcBorders>
              <w:top w:val="outset" w:sz="6" w:space="0" w:color="000000"/>
              <w:left w:val="outset" w:sz="6" w:space="0" w:color="000000"/>
              <w:bottom w:val="outset" w:sz="6" w:space="0" w:color="000000"/>
              <w:right w:val="outset" w:sz="6" w:space="0" w:color="000000"/>
            </w:tcBorders>
            <w:vAlign w:val="center"/>
          </w:tcPr>
          <w:p w:rsidR="0082385B" w:rsidRPr="009A03AA" w:rsidRDefault="0082385B" w:rsidP="0082385B">
            <w:pPr>
              <w:spacing w:after="0"/>
              <w:jc w:val="both"/>
              <w:rPr>
                <w:rFonts w:ascii="Times New Roman" w:hAnsi="Times New Roman" w:cs="Times New Roman"/>
                <w:sz w:val="24"/>
                <w:szCs w:val="24"/>
              </w:rPr>
            </w:pPr>
            <w:r w:rsidRPr="009A03AA">
              <w:rPr>
                <w:rFonts w:ascii="Times New Roman" w:hAnsi="Times New Roman" w:cs="Times New Roman"/>
                <w:sz w:val="24"/>
                <w:szCs w:val="24"/>
              </w:rPr>
              <w:t>1 робочий день з дня реєстрації заяви</w:t>
            </w:r>
          </w:p>
        </w:tc>
      </w:tr>
      <w:tr w:rsidR="0082385B" w:rsidRPr="009A03AA" w:rsidTr="00CA31E5">
        <w:tc>
          <w:tcPr>
            <w:tcW w:w="242" w:type="pct"/>
            <w:tcBorders>
              <w:top w:val="outset" w:sz="6" w:space="0" w:color="000000"/>
              <w:left w:val="outset" w:sz="6" w:space="0" w:color="000000"/>
              <w:bottom w:val="outset" w:sz="6" w:space="0" w:color="000000"/>
              <w:right w:val="outset" w:sz="6" w:space="0" w:color="000000"/>
            </w:tcBorders>
            <w:hideMark/>
          </w:tcPr>
          <w:p w:rsidR="0082385B" w:rsidRPr="009A03AA" w:rsidRDefault="0082385B" w:rsidP="009A03AA">
            <w:pPr>
              <w:spacing w:after="0" w:line="240" w:lineRule="auto"/>
              <w:jc w:val="both"/>
              <w:rPr>
                <w:rFonts w:ascii="Times New Roman" w:hAnsi="Times New Roman" w:cs="Times New Roman"/>
                <w:sz w:val="24"/>
                <w:szCs w:val="24"/>
              </w:rPr>
            </w:pPr>
            <w:r w:rsidRPr="009A03AA">
              <w:rPr>
                <w:rFonts w:ascii="Times New Roman" w:hAnsi="Times New Roman" w:cs="Times New Roman"/>
                <w:sz w:val="24"/>
                <w:szCs w:val="24"/>
              </w:rPr>
              <w:t>8</w:t>
            </w:r>
          </w:p>
        </w:tc>
        <w:tc>
          <w:tcPr>
            <w:tcW w:w="1519" w:type="pct"/>
            <w:tcBorders>
              <w:top w:val="outset" w:sz="6" w:space="0" w:color="000000"/>
              <w:left w:val="outset" w:sz="6" w:space="0" w:color="000000"/>
              <w:bottom w:val="outset" w:sz="6" w:space="0" w:color="000000"/>
              <w:right w:val="outset" w:sz="6" w:space="0" w:color="000000"/>
            </w:tcBorders>
          </w:tcPr>
          <w:p w:rsidR="0082385B" w:rsidRPr="009A03AA" w:rsidRDefault="0082385B" w:rsidP="00CA31E5">
            <w:pPr>
              <w:spacing w:after="0"/>
              <w:rPr>
                <w:rFonts w:ascii="Times New Roman" w:hAnsi="Times New Roman" w:cs="Times New Roman"/>
                <w:sz w:val="24"/>
                <w:szCs w:val="24"/>
              </w:rPr>
            </w:pPr>
            <w:r w:rsidRPr="009A03AA">
              <w:rPr>
                <w:rFonts w:ascii="Times New Roman" w:hAnsi="Times New Roman" w:cs="Times New Roman"/>
                <w:sz w:val="24"/>
                <w:szCs w:val="24"/>
              </w:rPr>
              <w:t>Результат надання адміністративної послуги</w:t>
            </w:r>
          </w:p>
        </w:tc>
        <w:tc>
          <w:tcPr>
            <w:tcW w:w="3239" w:type="pct"/>
            <w:gridSpan w:val="2"/>
            <w:tcBorders>
              <w:top w:val="outset" w:sz="6" w:space="0" w:color="000000"/>
              <w:left w:val="outset" w:sz="6" w:space="0" w:color="000000"/>
              <w:bottom w:val="outset" w:sz="6" w:space="0" w:color="000000"/>
              <w:right w:val="outset" w:sz="6" w:space="0" w:color="000000"/>
            </w:tcBorders>
            <w:vAlign w:val="center"/>
          </w:tcPr>
          <w:p w:rsidR="0082385B" w:rsidRPr="009A03AA" w:rsidRDefault="0082385B" w:rsidP="0082385B">
            <w:pPr>
              <w:spacing w:after="0"/>
              <w:rPr>
                <w:rFonts w:ascii="Times New Roman" w:hAnsi="Times New Roman" w:cs="Times New Roman"/>
                <w:sz w:val="24"/>
                <w:szCs w:val="24"/>
              </w:rPr>
            </w:pPr>
            <w:r w:rsidRPr="009A03AA">
              <w:rPr>
                <w:rFonts w:ascii="Times New Roman" w:hAnsi="Times New Roman" w:cs="Times New Roman"/>
                <w:sz w:val="24"/>
                <w:szCs w:val="24"/>
              </w:rPr>
              <w:t>Витяг з Державного реєстру речових прав на нерухоме майно</w:t>
            </w:r>
          </w:p>
          <w:p w:rsidR="0082385B" w:rsidRPr="009A03AA" w:rsidRDefault="0082385B" w:rsidP="0082385B">
            <w:pPr>
              <w:spacing w:after="0"/>
              <w:rPr>
                <w:rFonts w:ascii="Times New Roman" w:hAnsi="Times New Roman" w:cs="Times New Roman"/>
                <w:sz w:val="24"/>
                <w:szCs w:val="24"/>
              </w:rPr>
            </w:pPr>
            <w:r w:rsidRPr="009A03AA">
              <w:rPr>
                <w:rFonts w:ascii="Times New Roman" w:hAnsi="Times New Roman" w:cs="Times New Roman"/>
                <w:sz w:val="24"/>
                <w:szCs w:val="24"/>
              </w:rPr>
              <w:t>Рішення про відмову у державній реєстрації</w:t>
            </w:r>
          </w:p>
        </w:tc>
      </w:tr>
      <w:tr w:rsidR="0082385B" w:rsidRPr="009A03AA" w:rsidTr="00CA31E5">
        <w:tc>
          <w:tcPr>
            <w:tcW w:w="242" w:type="pct"/>
            <w:tcBorders>
              <w:top w:val="outset" w:sz="6" w:space="0" w:color="000000"/>
              <w:left w:val="outset" w:sz="6" w:space="0" w:color="000000"/>
              <w:bottom w:val="outset" w:sz="6" w:space="0" w:color="000000"/>
              <w:right w:val="outset" w:sz="6" w:space="0" w:color="000000"/>
            </w:tcBorders>
            <w:hideMark/>
          </w:tcPr>
          <w:p w:rsidR="0082385B" w:rsidRPr="009A03AA" w:rsidRDefault="0082385B" w:rsidP="009A03AA">
            <w:pPr>
              <w:spacing w:after="0" w:line="240" w:lineRule="auto"/>
              <w:jc w:val="both"/>
              <w:rPr>
                <w:rFonts w:ascii="Times New Roman" w:hAnsi="Times New Roman" w:cs="Times New Roman"/>
                <w:sz w:val="24"/>
                <w:szCs w:val="24"/>
              </w:rPr>
            </w:pPr>
            <w:r w:rsidRPr="009A03AA">
              <w:rPr>
                <w:rFonts w:ascii="Times New Roman" w:hAnsi="Times New Roman" w:cs="Times New Roman"/>
                <w:sz w:val="24"/>
                <w:szCs w:val="24"/>
              </w:rPr>
              <w:t>9</w:t>
            </w:r>
          </w:p>
        </w:tc>
        <w:tc>
          <w:tcPr>
            <w:tcW w:w="1519" w:type="pct"/>
            <w:tcBorders>
              <w:top w:val="outset" w:sz="6" w:space="0" w:color="000000"/>
              <w:left w:val="outset" w:sz="6" w:space="0" w:color="000000"/>
              <w:bottom w:val="outset" w:sz="6" w:space="0" w:color="000000"/>
              <w:right w:val="outset" w:sz="6" w:space="0" w:color="000000"/>
            </w:tcBorders>
          </w:tcPr>
          <w:p w:rsidR="0082385B" w:rsidRPr="009A03AA" w:rsidRDefault="0082385B" w:rsidP="00CA31E5">
            <w:pPr>
              <w:spacing w:after="0"/>
              <w:rPr>
                <w:rFonts w:ascii="Times New Roman" w:hAnsi="Times New Roman" w:cs="Times New Roman"/>
                <w:sz w:val="24"/>
                <w:szCs w:val="24"/>
              </w:rPr>
            </w:pPr>
            <w:r w:rsidRPr="009A03AA">
              <w:rPr>
                <w:rFonts w:ascii="Times New Roman" w:hAnsi="Times New Roman" w:cs="Times New Roman"/>
                <w:sz w:val="24"/>
                <w:szCs w:val="24"/>
              </w:rPr>
              <w:t>Способи отримання результату адміністративної послуги</w:t>
            </w:r>
          </w:p>
        </w:tc>
        <w:tc>
          <w:tcPr>
            <w:tcW w:w="3239" w:type="pct"/>
            <w:gridSpan w:val="2"/>
            <w:tcBorders>
              <w:top w:val="outset" w:sz="6" w:space="0" w:color="000000"/>
              <w:left w:val="outset" w:sz="6" w:space="0" w:color="000000"/>
              <w:bottom w:val="outset" w:sz="6" w:space="0" w:color="000000"/>
              <w:right w:val="outset" w:sz="6" w:space="0" w:color="000000"/>
            </w:tcBorders>
            <w:vAlign w:val="center"/>
          </w:tcPr>
          <w:p w:rsidR="0082385B" w:rsidRPr="009A03AA" w:rsidRDefault="0082385B" w:rsidP="0082385B">
            <w:pPr>
              <w:spacing w:after="0"/>
              <w:jc w:val="both"/>
              <w:rPr>
                <w:rFonts w:ascii="Times New Roman" w:hAnsi="Times New Roman" w:cs="Times New Roman"/>
                <w:sz w:val="24"/>
                <w:szCs w:val="24"/>
              </w:rPr>
            </w:pPr>
            <w:r w:rsidRPr="009A03AA">
              <w:rPr>
                <w:rFonts w:ascii="Times New Roman" w:eastAsia="Times New Roman" w:hAnsi="Times New Roman" w:cs="Times New Roman"/>
                <w:sz w:val="24"/>
              </w:rPr>
              <w:t>Особисто/уповноважена особа</w:t>
            </w:r>
          </w:p>
        </w:tc>
      </w:tr>
    </w:tbl>
    <w:p w:rsidR="009A03AA" w:rsidRDefault="009A03AA" w:rsidP="001A70A9">
      <w:pPr>
        <w:spacing w:after="0"/>
        <w:rPr>
          <w:rFonts w:ascii="Times New Roman" w:eastAsia="Times New Roman" w:hAnsi="Times New Roman" w:cs="Times New Roman"/>
          <w:b/>
          <w:sz w:val="28"/>
          <w:szCs w:val="28"/>
        </w:rPr>
      </w:pPr>
      <w:bookmarkStart w:id="2" w:name="n43"/>
      <w:bookmarkEnd w:id="2"/>
    </w:p>
    <w:p w:rsidR="00FF29D1" w:rsidRPr="00C7640E" w:rsidRDefault="00FF29D1" w:rsidP="00FF29D1">
      <w:pPr>
        <w:spacing w:after="0" w:line="240" w:lineRule="auto"/>
        <w:rPr>
          <w:rFonts w:ascii="Times New Roman" w:eastAsia="Times New Roman" w:hAnsi="Times New Roman" w:cs="Times New Roman"/>
          <w:sz w:val="24"/>
          <w:szCs w:val="24"/>
        </w:rPr>
      </w:pPr>
      <w:r w:rsidRPr="00C7640E">
        <w:rPr>
          <w:rFonts w:ascii="Times New Roman" w:eastAsia="Times New Roman" w:hAnsi="Times New Roman" w:cs="Times New Roman"/>
          <w:sz w:val="24"/>
          <w:szCs w:val="24"/>
        </w:rPr>
        <w:t>Керуюча справами</w:t>
      </w:r>
    </w:p>
    <w:p w:rsidR="00FF29D1" w:rsidRPr="00C7640E" w:rsidRDefault="00FF29D1" w:rsidP="00FF29D1">
      <w:pPr>
        <w:spacing w:after="0" w:line="240" w:lineRule="auto"/>
        <w:rPr>
          <w:rFonts w:ascii="Times New Roman" w:eastAsia="Times New Roman" w:hAnsi="Times New Roman" w:cs="Times New Roman"/>
          <w:sz w:val="24"/>
          <w:szCs w:val="24"/>
        </w:rPr>
      </w:pPr>
      <w:r w:rsidRPr="00C7640E">
        <w:rPr>
          <w:rFonts w:ascii="Times New Roman" w:eastAsia="Times New Roman" w:hAnsi="Times New Roman" w:cs="Times New Roman"/>
          <w:sz w:val="24"/>
          <w:szCs w:val="24"/>
        </w:rPr>
        <w:t xml:space="preserve">виконавчого комітету                                      </w:t>
      </w:r>
      <w:r>
        <w:rPr>
          <w:rFonts w:ascii="Times New Roman" w:eastAsia="Times New Roman" w:hAnsi="Times New Roman" w:cs="Times New Roman"/>
          <w:sz w:val="24"/>
          <w:szCs w:val="24"/>
        </w:rPr>
        <w:t xml:space="preserve">                          </w:t>
      </w:r>
      <w:r w:rsidRPr="00C7640E">
        <w:rPr>
          <w:rFonts w:ascii="Times New Roman" w:eastAsia="Times New Roman" w:hAnsi="Times New Roman" w:cs="Times New Roman"/>
          <w:sz w:val="24"/>
          <w:szCs w:val="24"/>
        </w:rPr>
        <w:t xml:space="preserve">                                Г.І. Панасевич</w:t>
      </w:r>
    </w:p>
    <w:p w:rsidR="00FF29D1" w:rsidRPr="009A03AA" w:rsidRDefault="00FF29D1" w:rsidP="001A70A9">
      <w:pPr>
        <w:spacing w:after="0"/>
        <w:rPr>
          <w:rFonts w:ascii="Times New Roman" w:eastAsia="Times New Roman" w:hAnsi="Times New Roman" w:cs="Times New Roman"/>
          <w:b/>
          <w:sz w:val="28"/>
          <w:szCs w:val="28"/>
        </w:rPr>
      </w:pPr>
    </w:p>
    <w:sectPr w:rsidR="00FF29D1" w:rsidRPr="009A03AA" w:rsidSect="009A03AA">
      <w:pgSz w:w="11906" w:h="16838"/>
      <w:pgMar w:top="284"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5058B"/>
    <w:multiLevelType w:val="hybridMultilevel"/>
    <w:tmpl w:val="96E8B110"/>
    <w:lvl w:ilvl="0" w:tplc="04220001">
      <w:start w:val="1"/>
      <w:numFmt w:val="bullet"/>
      <w:lvlText w:val=""/>
      <w:lvlJc w:val="left"/>
      <w:pPr>
        <w:ind w:left="501" w:hanging="360"/>
      </w:pPr>
      <w:rPr>
        <w:rFonts w:ascii="Symbol" w:hAnsi="Symbol" w:hint="default"/>
      </w:rPr>
    </w:lvl>
    <w:lvl w:ilvl="1" w:tplc="04220003" w:tentative="1">
      <w:start w:val="1"/>
      <w:numFmt w:val="bullet"/>
      <w:lvlText w:val="o"/>
      <w:lvlJc w:val="left"/>
      <w:pPr>
        <w:ind w:left="1380" w:hanging="360"/>
      </w:pPr>
      <w:rPr>
        <w:rFonts w:ascii="Courier New" w:hAnsi="Courier New" w:cs="Courier New" w:hint="default"/>
      </w:rPr>
    </w:lvl>
    <w:lvl w:ilvl="2" w:tplc="04220005" w:tentative="1">
      <w:start w:val="1"/>
      <w:numFmt w:val="bullet"/>
      <w:lvlText w:val=""/>
      <w:lvlJc w:val="left"/>
      <w:pPr>
        <w:ind w:left="2100" w:hanging="360"/>
      </w:pPr>
      <w:rPr>
        <w:rFonts w:ascii="Wingdings" w:hAnsi="Wingdings" w:hint="default"/>
      </w:rPr>
    </w:lvl>
    <w:lvl w:ilvl="3" w:tplc="04220001" w:tentative="1">
      <w:start w:val="1"/>
      <w:numFmt w:val="bullet"/>
      <w:lvlText w:val=""/>
      <w:lvlJc w:val="left"/>
      <w:pPr>
        <w:ind w:left="2820" w:hanging="360"/>
      </w:pPr>
      <w:rPr>
        <w:rFonts w:ascii="Symbol" w:hAnsi="Symbol" w:hint="default"/>
      </w:rPr>
    </w:lvl>
    <w:lvl w:ilvl="4" w:tplc="04220003" w:tentative="1">
      <w:start w:val="1"/>
      <w:numFmt w:val="bullet"/>
      <w:lvlText w:val="o"/>
      <w:lvlJc w:val="left"/>
      <w:pPr>
        <w:ind w:left="3540" w:hanging="360"/>
      </w:pPr>
      <w:rPr>
        <w:rFonts w:ascii="Courier New" w:hAnsi="Courier New" w:cs="Courier New" w:hint="default"/>
      </w:rPr>
    </w:lvl>
    <w:lvl w:ilvl="5" w:tplc="04220005" w:tentative="1">
      <w:start w:val="1"/>
      <w:numFmt w:val="bullet"/>
      <w:lvlText w:val=""/>
      <w:lvlJc w:val="left"/>
      <w:pPr>
        <w:ind w:left="4260" w:hanging="360"/>
      </w:pPr>
      <w:rPr>
        <w:rFonts w:ascii="Wingdings" w:hAnsi="Wingdings" w:hint="default"/>
      </w:rPr>
    </w:lvl>
    <w:lvl w:ilvl="6" w:tplc="04220001" w:tentative="1">
      <w:start w:val="1"/>
      <w:numFmt w:val="bullet"/>
      <w:lvlText w:val=""/>
      <w:lvlJc w:val="left"/>
      <w:pPr>
        <w:ind w:left="4980" w:hanging="360"/>
      </w:pPr>
      <w:rPr>
        <w:rFonts w:ascii="Symbol" w:hAnsi="Symbol" w:hint="default"/>
      </w:rPr>
    </w:lvl>
    <w:lvl w:ilvl="7" w:tplc="04220003" w:tentative="1">
      <w:start w:val="1"/>
      <w:numFmt w:val="bullet"/>
      <w:lvlText w:val="o"/>
      <w:lvlJc w:val="left"/>
      <w:pPr>
        <w:ind w:left="5700" w:hanging="360"/>
      </w:pPr>
      <w:rPr>
        <w:rFonts w:ascii="Courier New" w:hAnsi="Courier New" w:cs="Courier New" w:hint="default"/>
      </w:rPr>
    </w:lvl>
    <w:lvl w:ilvl="8" w:tplc="04220005" w:tentative="1">
      <w:start w:val="1"/>
      <w:numFmt w:val="bullet"/>
      <w:lvlText w:val=""/>
      <w:lvlJc w:val="left"/>
      <w:pPr>
        <w:ind w:left="6420" w:hanging="360"/>
      </w:pPr>
      <w:rPr>
        <w:rFonts w:ascii="Wingdings" w:hAnsi="Wingdings" w:hint="default"/>
      </w:rPr>
    </w:lvl>
  </w:abstractNum>
  <w:abstractNum w:abstractNumId="1">
    <w:nsid w:val="340A17B5"/>
    <w:multiLevelType w:val="hybridMultilevel"/>
    <w:tmpl w:val="7C8EDB7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353B57F7"/>
    <w:multiLevelType w:val="hybridMultilevel"/>
    <w:tmpl w:val="06822B48"/>
    <w:lvl w:ilvl="0" w:tplc="71E85B96">
      <w:start w:val="5"/>
      <w:numFmt w:val="decimal"/>
      <w:lvlText w:val="%1"/>
      <w:lvlJc w:val="left"/>
      <w:pPr>
        <w:ind w:left="678" w:hanging="360"/>
      </w:pPr>
      <w:rPr>
        <w:rFonts w:eastAsiaTheme="minorHAnsi" w:cs="Times New Roman" w:hint="default"/>
        <w:b/>
      </w:rPr>
    </w:lvl>
    <w:lvl w:ilvl="1" w:tplc="04220019" w:tentative="1">
      <w:start w:val="1"/>
      <w:numFmt w:val="lowerLetter"/>
      <w:lvlText w:val="%2."/>
      <w:lvlJc w:val="left"/>
      <w:pPr>
        <w:ind w:left="1398" w:hanging="360"/>
      </w:pPr>
    </w:lvl>
    <w:lvl w:ilvl="2" w:tplc="0422001B" w:tentative="1">
      <w:start w:val="1"/>
      <w:numFmt w:val="lowerRoman"/>
      <w:lvlText w:val="%3."/>
      <w:lvlJc w:val="right"/>
      <w:pPr>
        <w:ind w:left="2118" w:hanging="180"/>
      </w:pPr>
    </w:lvl>
    <w:lvl w:ilvl="3" w:tplc="0422000F" w:tentative="1">
      <w:start w:val="1"/>
      <w:numFmt w:val="decimal"/>
      <w:lvlText w:val="%4."/>
      <w:lvlJc w:val="left"/>
      <w:pPr>
        <w:ind w:left="2838" w:hanging="360"/>
      </w:pPr>
    </w:lvl>
    <w:lvl w:ilvl="4" w:tplc="04220019" w:tentative="1">
      <w:start w:val="1"/>
      <w:numFmt w:val="lowerLetter"/>
      <w:lvlText w:val="%5."/>
      <w:lvlJc w:val="left"/>
      <w:pPr>
        <w:ind w:left="3558" w:hanging="360"/>
      </w:pPr>
    </w:lvl>
    <w:lvl w:ilvl="5" w:tplc="0422001B" w:tentative="1">
      <w:start w:val="1"/>
      <w:numFmt w:val="lowerRoman"/>
      <w:lvlText w:val="%6."/>
      <w:lvlJc w:val="right"/>
      <w:pPr>
        <w:ind w:left="4278" w:hanging="180"/>
      </w:pPr>
    </w:lvl>
    <w:lvl w:ilvl="6" w:tplc="0422000F" w:tentative="1">
      <w:start w:val="1"/>
      <w:numFmt w:val="decimal"/>
      <w:lvlText w:val="%7."/>
      <w:lvlJc w:val="left"/>
      <w:pPr>
        <w:ind w:left="4998" w:hanging="360"/>
      </w:pPr>
    </w:lvl>
    <w:lvl w:ilvl="7" w:tplc="04220019" w:tentative="1">
      <w:start w:val="1"/>
      <w:numFmt w:val="lowerLetter"/>
      <w:lvlText w:val="%8."/>
      <w:lvlJc w:val="left"/>
      <w:pPr>
        <w:ind w:left="5718" w:hanging="360"/>
      </w:pPr>
    </w:lvl>
    <w:lvl w:ilvl="8" w:tplc="0422001B" w:tentative="1">
      <w:start w:val="1"/>
      <w:numFmt w:val="lowerRoman"/>
      <w:lvlText w:val="%9."/>
      <w:lvlJc w:val="right"/>
      <w:pPr>
        <w:ind w:left="6438" w:hanging="180"/>
      </w:pPr>
    </w:lvl>
  </w:abstractNum>
  <w:abstractNum w:abstractNumId="3">
    <w:nsid w:val="37F610A8"/>
    <w:multiLevelType w:val="multilevel"/>
    <w:tmpl w:val="48C6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C21056"/>
    <w:multiLevelType w:val="hybridMultilevel"/>
    <w:tmpl w:val="C32CEC4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73652F4D"/>
    <w:multiLevelType w:val="hybridMultilevel"/>
    <w:tmpl w:val="CE2C1936"/>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758" w:hanging="360"/>
      </w:pPr>
      <w:rPr>
        <w:rFonts w:ascii="Courier New" w:hAnsi="Courier New" w:cs="Courier New" w:hint="default"/>
      </w:rPr>
    </w:lvl>
    <w:lvl w:ilvl="2" w:tplc="04220005" w:tentative="1">
      <w:start w:val="1"/>
      <w:numFmt w:val="bullet"/>
      <w:lvlText w:val=""/>
      <w:lvlJc w:val="left"/>
      <w:pPr>
        <w:ind w:left="2478" w:hanging="360"/>
      </w:pPr>
      <w:rPr>
        <w:rFonts w:ascii="Wingdings" w:hAnsi="Wingdings" w:hint="default"/>
      </w:rPr>
    </w:lvl>
    <w:lvl w:ilvl="3" w:tplc="04220001" w:tentative="1">
      <w:start w:val="1"/>
      <w:numFmt w:val="bullet"/>
      <w:lvlText w:val=""/>
      <w:lvlJc w:val="left"/>
      <w:pPr>
        <w:ind w:left="3198" w:hanging="360"/>
      </w:pPr>
      <w:rPr>
        <w:rFonts w:ascii="Symbol" w:hAnsi="Symbol" w:hint="default"/>
      </w:rPr>
    </w:lvl>
    <w:lvl w:ilvl="4" w:tplc="04220003" w:tentative="1">
      <w:start w:val="1"/>
      <w:numFmt w:val="bullet"/>
      <w:lvlText w:val="o"/>
      <w:lvlJc w:val="left"/>
      <w:pPr>
        <w:ind w:left="3918" w:hanging="360"/>
      </w:pPr>
      <w:rPr>
        <w:rFonts w:ascii="Courier New" w:hAnsi="Courier New" w:cs="Courier New" w:hint="default"/>
      </w:rPr>
    </w:lvl>
    <w:lvl w:ilvl="5" w:tplc="04220005" w:tentative="1">
      <w:start w:val="1"/>
      <w:numFmt w:val="bullet"/>
      <w:lvlText w:val=""/>
      <w:lvlJc w:val="left"/>
      <w:pPr>
        <w:ind w:left="4638" w:hanging="360"/>
      </w:pPr>
      <w:rPr>
        <w:rFonts w:ascii="Wingdings" w:hAnsi="Wingdings" w:hint="default"/>
      </w:rPr>
    </w:lvl>
    <w:lvl w:ilvl="6" w:tplc="04220001" w:tentative="1">
      <w:start w:val="1"/>
      <w:numFmt w:val="bullet"/>
      <w:lvlText w:val=""/>
      <w:lvlJc w:val="left"/>
      <w:pPr>
        <w:ind w:left="5358" w:hanging="360"/>
      </w:pPr>
      <w:rPr>
        <w:rFonts w:ascii="Symbol" w:hAnsi="Symbol" w:hint="default"/>
      </w:rPr>
    </w:lvl>
    <w:lvl w:ilvl="7" w:tplc="04220003" w:tentative="1">
      <w:start w:val="1"/>
      <w:numFmt w:val="bullet"/>
      <w:lvlText w:val="o"/>
      <w:lvlJc w:val="left"/>
      <w:pPr>
        <w:ind w:left="6078" w:hanging="360"/>
      </w:pPr>
      <w:rPr>
        <w:rFonts w:ascii="Courier New" w:hAnsi="Courier New" w:cs="Courier New" w:hint="default"/>
      </w:rPr>
    </w:lvl>
    <w:lvl w:ilvl="8" w:tplc="04220005" w:tentative="1">
      <w:start w:val="1"/>
      <w:numFmt w:val="bullet"/>
      <w:lvlText w:val=""/>
      <w:lvlJc w:val="left"/>
      <w:pPr>
        <w:ind w:left="6798" w:hanging="360"/>
      </w:pPr>
      <w:rPr>
        <w:rFonts w:ascii="Wingdings" w:hAnsi="Wingdings" w:hint="default"/>
      </w:rPr>
    </w:lvl>
  </w:abstractNum>
  <w:abstractNum w:abstractNumId="6">
    <w:nsid w:val="760F76A3"/>
    <w:multiLevelType w:val="hybridMultilevel"/>
    <w:tmpl w:val="351CC45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7A107824"/>
    <w:multiLevelType w:val="hybridMultilevel"/>
    <w:tmpl w:val="A776F856"/>
    <w:lvl w:ilvl="0" w:tplc="D57EE220">
      <w:start w:val="2"/>
      <w:numFmt w:val="bullet"/>
      <w:lvlText w:val="-"/>
      <w:lvlJc w:val="left"/>
      <w:pPr>
        <w:ind w:left="660" w:hanging="360"/>
      </w:pPr>
      <w:rPr>
        <w:rFonts w:ascii="Times New Roman" w:eastAsia="Times New Roman" w:hAnsi="Times New Roman" w:cs="Times New Roman" w:hint="default"/>
      </w:rPr>
    </w:lvl>
    <w:lvl w:ilvl="1" w:tplc="04220003" w:tentative="1">
      <w:start w:val="1"/>
      <w:numFmt w:val="bullet"/>
      <w:lvlText w:val="o"/>
      <w:lvlJc w:val="left"/>
      <w:pPr>
        <w:ind w:left="1380" w:hanging="360"/>
      </w:pPr>
      <w:rPr>
        <w:rFonts w:ascii="Courier New" w:hAnsi="Courier New" w:cs="Courier New" w:hint="default"/>
      </w:rPr>
    </w:lvl>
    <w:lvl w:ilvl="2" w:tplc="04220005" w:tentative="1">
      <w:start w:val="1"/>
      <w:numFmt w:val="bullet"/>
      <w:lvlText w:val=""/>
      <w:lvlJc w:val="left"/>
      <w:pPr>
        <w:ind w:left="2100" w:hanging="360"/>
      </w:pPr>
      <w:rPr>
        <w:rFonts w:ascii="Wingdings" w:hAnsi="Wingdings" w:hint="default"/>
      </w:rPr>
    </w:lvl>
    <w:lvl w:ilvl="3" w:tplc="04220001" w:tentative="1">
      <w:start w:val="1"/>
      <w:numFmt w:val="bullet"/>
      <w:lvlText w:val=""/>
      <w:lvlJc w:val="left"/>
      <w:pPr>
        <w:ind w:left="2820" w:hanging="360"/>
      </w:pPr>
      <w:rPr>
        <w:rFonts w:ascii="Symbol" w:hAnsi="Symbol" w:hint="default"/>
      </w:rPr>
    </w:lvl>
    <w:lvl w:ilvl="4" w:tplc="04220003" w:tentative="1">
      <w:start w:val="1"/>
      <w:numFmt w:val="bullet"/>
      <w:lvlText w:val="o"/>
      <w:lvlJc w:val="left"/>
      <w:pPr>
        <w:ind w:left="3540" w:hanging="360"/>
      </w:pPr>
      <w:rPr>
        <w:rFonts w:ascii="Courier New" w:hAnsi="Courier New" w:cs="Courier New" w:hint="default"/>
      </w:rPr>
    </w:lvl>
    <w:lvl w:ilvl="5" w:tplc="04220005" w:tentative="1">
      <w:start w:val="1"/>
      <w:numFmt w:val="bullet"/>
      <w:lvlText w:val=""/>
      <w:lvlJc w:val="left"/>
      <w:pPr>
        <w:ind w:left="4260" w:hanging="360"/>
      </w:pPr>
      <w:rPr>
        <w:rFonts w:ascii="Wingdings" w:hAnsi="Wingdings" w:hint="default"/>
      </w:rPr>
    </w:lvl>
    <w:lvl w:ilvl="6" w:tplc="04220001" w:tentative="1">
      <w:start w:val="1"/>
      <w:numFmt w:val="bullet"/>
      <w:lvlText w:val=""/>
      <w:lvlJc w:val="left"/>
      <w:pPr>
        <w:ind w:left="4980" w:hanging="360"/>
      </w:pPr>
      <w:rPr>
        <w:rFonts w:ascii="Symbol" w:hAnsi="Symbol" w:hint="default"/>
      </w:rPr>
    </w:lvl>
    <w:lvl w:ilvl="7" w:tplc="04220003" w:tentative="1">
      <w:start w:val="1"/>
      <w:numFmt w:val="bullet"/>
      <w:lvlText w:val="o"/>
      <w:lvlJc w:val="left"/>
      <w:pPr>
        <w:ind w:left="5700" w:hanging="360"/>
      </w:pPr>
      <w:rPr>
        <w:rFonts w:ascii="Courier New" w:hAnsi="Courier New" w:cs="Courier New" w:hint="default"/>
      </w:rPr>
    </w:lvl>
    <w:lvl w:ilvl="8" w:tplc="04220005" w:tentative="1">
      <w:start w:val="1"/>
      <w:numFmt w:val="bullet"/>
      <w:lvlText w:val=""/>
      <w:lvlJc w:val="left"/>
      <w:pPr>
        <w:ind w:left="6420" w:hanging="360"/>
      </w:pPr>
      <w:rPr>
        <w:rFonts w:ascii="Wingdings" w:hAnsi="Wingdings" w:hint="default"/>
      </w:rPr>
    </w:lvl>
  </w:abstractNum>
  <w:num w:numId="1">
    <w:abstractNumId w:val="6"/>
  </w:num>
  <w:num w:numId="2">
    <w:abstractNumId w:val="7"/>
  </w:num>
  <w:num w:numId="3">
    <w:abstractNumId w:val="0"/>
  </w:num>
  <w:num w:numId="4">
    <w:abstractNumId w:val="4"/>
  </w:num>
  <w:num w:numId="5">
    <w:abstractNumId w:val="1"/>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ABD"/>
    <w:rsid w:val="00056A7B"/>
    <w:rsid w:val="000D1965"/>
    <w:rsid w:val="000E2F9E"/>
    <w:rsid w:val="000F0C0F"/>
    <w:rsid w:val="0010193C"/>
    <w:rsid w:val="00105842"/>
    <w:rsid w:val="0012044A"/>
    <w:rsid w:val="00145907"/>
    <w:rsid w:val="00171326"/>
    <w:rsid w:val="00191669"/>
    <w:rsid w:val="001A70A9"/>
    <w:rsid w:val="001C3E8B"/>
    <w:rsid w:val="001F2ACB"/>
    <w:rsid w:val="001F3386"/>
    <w:rsid w:val="00202CA2"/>
    <w:rsid w:val="00237BED"/>
    <w:rsid w:val="00254282"/>
    <w:rsid w:val="002624FE"/>
    <w:rsid w:val="002669C4"/>
    <w:rsid w:val="002724E2"/>
    <w:rsid w:val="002B6B3A"/>
    <w:rsid w:val="002E5ED5"/>
    <w:rsid w:val="003468F3"/>
    <w:rsid w:val="00397DEC"/>
    <w:rsid w:val="003B74C3"/>
    <w:rsid w:val="003C193B"/>
    <w:rsid w:val="003D17B7"/>
    <w:rsid w:val="003F1CD0"/>
    <w:rsid w:val="003F204F"/>
    <w:rsid w:val="004032E5"/>
    <w:rsid w:val="00475903"/>
    <w:rsid w:val="004905FB"/>
    <w:rsid w:val="004A3D42"/>
    <w:rsid w:val="004E7841"/>
    <w:rsid w:val="0051012D"/>
    <w:rsid w:val="00516238"/>
    <w:rsid w:val="005A5B30"/>
    <w:rsid w:val="005E1DE4"/>
    <w:rsid w:val="00644490"/>
    <w:rsid w:val="00677213"/>
    <w:rsid w:val="006A36F3"/>
    <w:rsid w:val="006B3E93"/>
    <w:rsid w:val="006C25DC"/>
    <w:rsid w:val="006E35B8"/>
    <w:rsid w:val="006E6E8A"/>
    <w:rsid w:val="007779B4"/>
    <w:rsid w:val="007B2256"/>
    <w:rsid w:val="007D0E15"/>
    <w:rsid w:val="0082385B"/>
    <w:rsid w:val="00881FE5"/>
    <w:rsid w:val="008964F6"/>
    <w:rsid w:val="008D4CA0"/>
    <w:rsid w:val="008E3B39"/>
    <w:rsid w:val="00952D6D"/>
    <w:rsid w:val="009629D2"/>
    <w:rsid w:val="00991C06"/>
    <w:rsid w:val="009A03AA"/>
    <w:rsid w:val="009B2BF0"/>
    <w:rsid w:val="009F4B93"/>
    <w:rsid w:val="00A01C23"/>
    <w:rsid w:val="00A16BDB"/>
    <w:rsid w:val="00A3445B"/>
    <w:rsid w:val="00A4190E"/>
    <w:rsid w:val="00AA11BD"/>
    <w:rsid w:val="00AC4298"/>
    <w:rsid w:val="00B15017"/>
    <w:rsid w:val="00B5010A"/>
    <w:rsid w:val="00B82E2E"/>
    <w:rsid w:val="00BC428A"/>
    <w:rsid w:val="00BF7745"/>
    <w:rsid w:val="00C17264"/>
    <w:rsid w:val="00C27686"/>
    <w:rsid w:val="00C7331A"/>
    <w:rsid w:val="00C74BE0"/>
    <w:rsid w:val="00CA31E5"/>
    <w:rsid w:val="00CA6DE5"/>
    <w:rsid w:val="00CC1B9F"/>
    <w:rsid w:val="00CC3A6B"/>
    <w:rsid w:val="00CC6ABD"/>
    <w:rsid w:val="00D737D7"/>
    <w:rsid w:val="00D83B18"/>
    <w:rsid w:val="00D84A18"/>
    <w:rsid w:val="00D91F46"/>
    <w:rsid w:val="00DC700C"/>
    <w:rsid w:val="00E10DC4"/>
    <w:rsid w:val="00E50408"/>
    <w:rsid w:val="00E62F5F"/>
    <w:rsid w:val="00E63910"/>
    <w:rsid w:val="00E87626"/>
    <w:rsid w:val="00E960F6"/>
    <w:rsid w:val="00EE4620"/>
    <w:rsid w:val="00F17C3F"/>
    <w:rsid w:val="00F26476"/>
    <w:rsid w:val="00F34DFD"/>
    <w:rsid w:val="00F739D4"/>
    <w:rsid w:val="00F760D5"/>
    <w:rsid w:val="00F76598"/>
    <w:rsid w:val="00F94F3F"/>
    <w:rsid w:val="00FF29D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4E96E5-2594-4E36-9415-1371A798C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6A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C6ABD"/>
    <w:pPr>
      <w:ind w:left="720"/>
      <w:contextualSpacing/>
    </w:pPr>
  </w:style>
  <w:style w:type="character" w:styleId="a5">
    <w:name w:val="Hyperlink"/>
    <w:basedOn w:val="a0"/>
    <w:uiPriority w:val="99"/>
    <w:unhideWhenUsed/>
    <w:rsid w:val="00677213"/>
    <w:rPr>
      <w:color w:val="0000FF" w:themeColor="hyperlink"/>
      <w:u w:val="single"/>
    </w:rPr>
  </w:style>
  <w:style w:type="paragraph" w:customStyle="1" w:styleId="rvps2">
    <w:name w:val="rvps2"/>
    <w:basedOn w:val="a"/>
    <w:rsid w:val="008D4CA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Balloon Text"/>
    <w:basedOn w:val="a"/>
    <w:link w:val="a7"/>
    <w:uiPriority w:val="99"/>
    <w:semiHidden/>
    <w:unhideWhenUsed/>
    <w:rsid w:val="005E1DE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E1D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993819">
      <w:bodyDiv w:val="1"/>
      <w:marLeft w:val="0"/>
      <w:marRight w:val="0"/>
      <w:marTop w:val="0"/>
      <w:marBottom w:val="0"/>
      <w:divBdr>
        <w:top w:val="none" w:sz="0" w:space="0" w:color="auto"/>
        <w:left w:val="none" w:sz="0" w:space="0" w:color="auto"/>
        <w:bottom w:val="none" w:sz="0" w:space="0" w:color="auto"/>
        <w:right w:val="none" w:sz="0" w:space="0" w:color="auto"/>
      </w:divBdr>
    </w:div>
    <w:div w:id="761025882">
      <w:bodyDiv w:val="1"/>
      <w:marLeft w:val="0"/>
      <w:marRight w:val="0"/>
      <w:marTop w:val="0"/>
      <w:marBottom w:val="0"/>
      <w:divBdr>
        <w:top w:val="none" w:sz="0" w:space="0" w:color="auto"/>
        <w:left w:val="none" w:sz="0" w:space="0" w:color="auto"/>
        <w:bottom w:val="none" w:sz="0" w:space="0" w:color="auto"/>
        <w:right w:val="none" w:sz="0" w:space="0" w:color="auto"/>
      </w:divBdr>
    </w:div>
    <w:div w:id="134771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2.rada.gov.ua/laws/%20show/1127-2015-%D0%BF" TargetMode="External"/><Relationship Id="rId5" Type="http://schemas.openxmlformats.org/officeDocument/2006/relationships/hyperlink" Target="http://zakon3.rada.gov.ua/laws/show/1952-1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2207</Words>
  <Characters>1259</Characters>
  <Application>Microsoft Office Word</Application>
  <DocSecurity>0</DocSecurity>
  <Lines>10</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Сергій Репетуха</dc:creator>
  <cp:lastModifiedBy>Cnap4</cp:lastModifiedBy>
  <cp:revision>10</cp:revision>
  <cp:lastPrinted>2018-04-24T07:19:00Z</cp:lastPrinted>
  <dcterms:created xsi:type="dcterms:W3CDTF">2018-03-19T09:21:00Z</dcterms:created>
  <dcterms:modified xsi:type="dcterms:W3CDTF">2018-04-24T07:19:00Z</dcterms:modified>
</cp:coreProperties>
</file>